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32D2" w14:textId="77777777" w:rsidR="00BF4B0B" w:rsidRPr="007E5B05" w:rsidRDefault="001C31A0">
      <w:pPr>
        <w:spacing w:line="259" w:lineRule="auto"/>
        <w:jc w:val="center"/>
        <w:rPr>
          <w:rFonts w:asciiTheme="majorHAnsi" w:eastAsia="Calibri" w:hAnsiTheme="majorHAnsi" w:cstheme="majorHAnsi"/>
          <w:bCs/>
          <w:u w:val="single"/>
        </w:rPr>
      </w:pPr>
      <w:r w:rsidRPr="007E5B05">
        <w:rPr>
          <w:rFonts w:asciiTheme="majorHAnsi" w:eastAsia="Calibri" w:hAnsiTheme="majorHAnsi" w:cstheme="majorHAnsi"/>
          <w:bCs/>
          <w:u w:val="single"/>
        </w:rPr>
        <w:t>Gurdwara - The Heart of a Community</w:t>
      </w:r>
    </w:p>
    <w:p w14:paraId="4D5C5C0F" w14:textId="0F88065C" w:rsidR="00BF4B0B" w:rsidRPr="00AA2544" w:rsidRDefault="00AA2544">
      <w:pPr>
        <w:spacing w:line="259" w:lineRule="auto"/>
        <w:rPr>
          <w:rFonts w:asciiTheme="majorHAnsi" w:eastAsia="Calibri" w:hAnsiTheme="majorHAnsi" w:cstheme="majorHAnsi"/>
          <w:bCs/>
        </w:rPr>
      </w:pPr>
      <w:r>
        <w:rPr>
          <w:rFonts w:asciiTheme="majorHAnsi" w:eastAsia="Calibri" w:hAnsiTheme="majorHAnsi" w:cstheme="majorHAnsi"/>
          <w:bCs/>
        </w:rPr>
        <w:t xml:space="preserve">Suggested time: </w:t>
      </w:r>
    </w:p>
    <w:tbl>
      <w:tblPr>
        <w:tblStyle w:val="TableGrid"/>
        <w:tblW w:w="10201" w:type="dxa"/>
        <w:tblLook w:val="04A0" w:firstRow="1" w:lastRow="0" w:firstColumn="1" w:lastColumn="0" w:noHBand="0" w:noVBand="1"/>
      </w:tblPr>
      <w:tblGrid>
        <w:gridCol w:w="1423"/>
        <w:gridCol w:w="2317"/>
        <w:gridCol w:w="2209"/>
        <w:gridCol w:w="1701"/>
        <w:gridCol w:w="2551"/>
      </w:tblGrid>
      <w:tr w:rsidR="006E5879" w14:paraId="3DDC0613" w14:textId="77777777" w:rsidTr="00AA2544">
        <w:tc>
          <w:tcPr>
            <w:tcW w:w="1423" w:type="dxa"/>
          </w:tcPr>
          <w:p w14:paraId="351926F5" w14:textId="274EC7F5" w:rsidR="006E5879" w:rsidRDefault="006E5879">
            <w:pPr>
              <w:spacing w:after="160" w:line="259" w:lineRule="auto"/>
              <w:rPr>
                <w:rFonts w:asciiTheme="majorHAnsi" w:eastAsia="Calibri" w:hAnsiTheme="majorHAnsi" w:cstheme="majorHAnsi"/>
              </w:rPr>
            </w:pPr>
            <w:r>
              <w:rPr>
                <w:rFonts w:asciiTheme="majorHAnsi" w:eastAsia="Calibri" w:hAnsiTheme="majorHAnsi" w:cstheme="majorHAnsi"/>
              </w:rPr>
              <w:t xml:space="preserve">Course </w:t>
            </w:r>
          </w:p>
        </w:tc>
        <w:tc>
          <w:tcPr>
            <w:tcW w:w="2317" w:type="dxa"/>
          </w:tcPr>
          <w:p w14:paraId="20F846F1" w14:textId="36479765" w:rsidR="006E5879" w:rsidRDefault="006E5879">
            <w:pPr>
              <w:spacing w:after="160" w:line="259" w:lineRule="auto"/>
              <w:rPr>
                <w:rFonts w:asciiTheme="majorHAnsi" w:eastAsia="Calibri" w:hAnsiTheme="majorHAnsi" w:cstheme="majorHAnsi"/>
              </w:rPr>
            </w:pPr>
            <w:r>
              <w:rPr>
                <w:rFonts w:asciiTheme="majorHAnsi" w:eastAsia="Calibri" w:hAnsiTheme="majorHAnsi" w:cstheme="majorHAnsi"/>
              </w:rPr>
              <w:t xml:space="preserve">Big Idea </w:t>
            </w:r>
          </w:p>
        </w:tc>
        <w:tc>
          <w:tcPr>
            <w:tcW w:w="2209" w:type="dxa"/>
          </w:tcPr>
          <w:p w14:paraId="6FC65F65" w14:textId="46E81603" w:rsidR="006E5879" w:rsidRDefault="006E5879">
            <w:pPr>
              <w:spacing w:after="160" w:line="259" w:lineRule="auto"/>
              <w:rPr>
                <w:rFonts w:asciiTheme="majorHAnsi" w:eastAsia="Calibri" w:hAnsiTheme="majorHAnsi" w:cstheme="majorHAnsi"/>
              </w:rPr>
            </w:pPr>
            <w:r>
              <w:rPr>
                <w:rFonts w:asciiTheme="majorHAnsi" w:eastAsia="Calibri" w:hAnsiTheme="majorHAnsi" w:cstheme="majorHAnsi"/>
              </w:rPr>
              <w:t xml:space="preserve">Curricular Competencies </w:t>
            </w:r>
          </w:p>
        </w:tc>
        <w:tc>
          <w:tcPr>
            <w:tcW w:w="1701" w:type="dxa"/>
          </w:tcPr>
          <w:p w14:paraId="28468959" w14:textId="04D2C13E" w:rsidR="006E5879" w:rsidRDefault="006E5879">
            <w:pPr>
              <w:spacing w:after="160" w:line="259" w:lineRule="auto"/>
              <w:rPr>
                <w:rFonts w:asciiTheme="majorHAnsi" w:eastAsia="Calibri" w:hAnsiTheme="majorHAnsi" w:cstheme="majorHAnsi"/>
              </w:rPr>
            </w:pPr>
            <w:r>
              <w:rPr>
                <w:rFonts w:asciiTheme="majorHAnsi" w:eastAsia="Calibri" w:hAnsiTheme="majorHAnsi" w:cstheme="majorHAnsi"/>
              </w:rPr>
              <w:t xml:space="preserve">Content </w:t>
            </w:r>
          </w:p>
        </w:tc>
        <w:tc>
          <w:tcPr>
            <w:tcW w:w="2551" w:type="dxa"/>
          </w:tcPr>
          <w:p w14:paraId="350FE54A" w14:textId="69A2F436" w:rsidR="006E5879" w:rsidRDefault="006E5879">
            <w:pPr>
              <w:spacing w:after="160" w:line="259" w:lineRule="auto"/>
              <w:rPr>
                <w:rFonts w:asciiTheme="majorHAnsi" w:eastAsia="Calibri" w:hAnsiTheme="majorHAnsi" w:cstheme="majorHAnsi"/>
              </w:rPr>
            </w:pPr>
            <w:r>
              <w:rPr>
                <w:rFonts w:asciiTheme="majorHAnsi" w:eastAsia="Calibri" w:hAnsiTheme="majorHAnsi" w:cstheme="majorHAnsi"/>
              </w:rPr>
              <w:t>Core Competencies</w:t>
            </w:r>
          </w:p>
        </w:tc>
      </w:tr>
      <w:tr w:rsidR="001B3EA1" w14:paraId="49CC7F46" w14:textId="77777777" w:rsidTr="00AA2544">
        <w:tc>
          <w:tcPr>
            <w:tcW w:w="1423" w:type="dxa"/>
          </w:tcPr>
          <w:p w14:paraId="2886D046" w14:textId="77777777" w:rsidR="001B3EA1" w:rsidRPr="007E5B05" w:rsidRDefault="001B3EA1" w:rsidP="006E5879">
            <w:pPr>
              <w:rPr>
                <w:rFonts w:asciiTheme="majorHAnsi" w:eastAsia="Calibri" w:hAnsiTheme="majorHAnsi" w:cstheme="majorHAnsi"/>
              </w:rPr>
            </w:pPr>
            <w:r w:rsidRPr="007E5B05">
              <w:rPr>
                <w:rFonts w:asciiTheme="majorHAnsi" w:eastAsia="Calibri" w:hAnsiTheme="majorHAnsi" w:cstheme="majorHAnsi"/>
              </w:rPr>
              <w:t>Interpersonal and Family Relationships 11</w:t>
            </w:r>
          </w:p>
          <w:p w14:paraId="1FA59A77" w14:textId="77777777" w:rsidR="001B3EA1" w:rsidRPr="007E5B05" w:rsidRDefault="001B3EA1" w:rsidP="006E5879">
            <w:pPr>
              <w:rPr>
                <w:rFonts w:asciiTheme="majorHAnsi" w:eastAsia="Calibri" w:hAnsiTheme="majorHAnsi" w:cstheme="majorHAnsi"/>
              </w:rPr>
            </w:pPr>
          </w:p>
        </w:tc>
        <w:tc>
          <w:tcPr>
            <w:tcW w:w="2317" w:type="dxa"/>
          </w:tcPr>
          <w:p w14:paraId="2F239708" w14:textId="0AB73770" w:rsidR="001B3EA1" w:rsidRPr="007E5B05" w:rsidRDefault="001B3EA1" w:rsidP="006E5879">
            <w:pPr>
              <w:rPr>
                <w:rFonts w:asciiTheme="majorHAnsi" w:eastAsia="Calibri" w:hAnsiTheme="majorHAnsi" w:cstheme="majorHAnsi"/>
              </w:rPr>
            </w:pPr>
            <w:r w:rsidRPr="007E5B05">
              <w:rPr>
                <w:rFonts w:asciiTheme="majorHAnsi" w:eastAsia="Calibri" w:hAnsiTheme="majorHAnsi" w:cstheme="majorHAnsi"/>
              </w:rPr>
              <w:t>Tools and technologies can influence communications and relationships</w:t>
            </w:r>
          </w:p>
        </w:tc>
        <w:tc>
          <w:tcPr>
            <w:tcW w:w="2209" w:type="dxa"/>
          </w:tcPr>
          <w:p w14:paraId="32B4C707" w14:textId="77777777" w:rsidR="001B3EA1" w:rsidRDefault="00294E62" w:rsidP="00294E62">
            <w:pPr>
              <w:spacing w:after="160" w:line="259" w:lineRule="auto"/>
              <w:rPr>
                <w:rFonts w:asciiTheme="majorHAnsi" w:eastAsia="Calibri" w:hAnsiTheme="majorHAnsi" w:cstheme="majorHAnsi"/>
              </w:rPr>
            </w:pPr>
            <w:r w:rsidRPr="00294E62">
              <w:rPr>
                <w:rFonts w:asciiTheme="majorHAnsi" w:eastAsia="Calibri" w:hAnsiTheme="majorHAnsi" w:cstheme="majorHAnsi"/>
              </w:rPr>
              <w:t>Understanding context</w:t>
            </w:r>
            <w:r>
              <w:rPr>
                <w:rFonts w:asciiTheme="majorHAnsi" w:eastAsia="Calibri" w:hAnsiTheme="majorHAnsi" w:cstheme="majorHAnsi"/>
              </w:rPr>
              <w:t xml:space="preserve">: </w:t>
            </w:r>
            <w:r w:rsidRPr="00294E62">
              <w:rPr>
                <w:rFonts w:asciiTheme="majorHAnsi" w:eastAsia="Calibri" w:hAnsiTheme="majorHAnsi" w:cstheme="majorHAnsi"/>
              </w:rPr>
              <w:t>Engage in research and empathetic observation to determine service design opportunities and barriers</w:t>
            </w:r>
          </w:p>
          <w:p w14:paraId="4043E178" w14:textId="5A7FABD2" w:rsidR="00294E62" w:rsidRDefault="008F6FDE" w:rsidP="008F6FDE">
            <w:pPr>
              <w:spacing w:after="160" w:line="259" w:lineRule="auto"/>
              <w:rPr>
                <w:rFonts w:asciiTheme="majorHAnsi" w:eastAsia="Calibri" w:hAnsiTheme="majorHAnsi" w:cstheme="majorHAnsi"/>
              </w:rPr>
            </w:pPr>
            <w:r w:rsidRPr="008F6FDE">
              <w:rPr>
                <w:rFonts w:asciiTheme="majorHAnsi" w:eastAsia="Calibri" w:hAnsiTheme="majorHAnsi" w:cstheme="majorHAnsi"/>
              </w:rPr>
              <w:t>Ideating</w:t>
            </w:r>
            <w:r>
              <w:rPr>
                <w:rFonts w:asciiTheme="majorHAnsi" w:eastAsia="Calibri" w:hAnsiTheme="majorHAnsi" w:cstheme="majorHAnsi"/>
              </w:rPr>
              <w:t xml:space="preserve">: </w:t>
            </w:r>
            <w:r w:rsidRPr="008F6FDE">
              <w:rPr>
                <w:rFonts w:asciiTheme="majorHAnsi" w:eastAsia="Calibri" w:hAnsiTheme="majorHAnsi" w:cstheme="majorHAnsi"/>
              </w:rPr>
              <w:t>Take creative risks in generating ideas and add to others’ ideas in ways that enhance them</w:t>
            </w:r>
          </w:p>
          <w:p w14:paraId="0365E98C" w14:textId="5C4438CC" w:rsidR="00294E62" w:rsidRDefault="00294E62" w:rsidP="00294E62">
            <w:pPr>
              <w:spacing w:after="160" w:line="259" w:lineRule="auto"/>
              <w:rPr>
                <w:rFonts w:asciiTheme="majorHAnsi" w:eastAsia="Calibri" w:hAnsiTheme="majorHAnsi" w:cstheme="majorHAnsi"/>
              </w:rPr>
            </w:pPr>
          </w:p>
        </w:tc>
        <w:tc>
          <w:tcPr>
            <w:tcW w:w="1701" w:type="dxa"/>
          </w:tcPr>
          <w:p w14:paraId="672F6425" w14:textId="77777777" w:rsidR="001B3EA1" w:rsidRDefault="008F6FDE">
            <w:pPr>
              <w:spacing w:after="160" w:line="259" w:lineRule="auto"/>
              <w:rPr>
                <w:rFonts w:asciiTheme="majorHAnsi" w:eastAsia="Calibri" w:hAnsiTheme="majorHAnsi" w:cstheme="majorHAnsi"/>
              </w:rPr>
            </w:pPr>
            <w:r w:rsidRPr="008F6FDE">
              <w:rPr>
                <w:rFonts w:asciiTheme="majorHAnsi" w:eastAsia="Calibri" w:hAnsiTheme="majorHAnsi" w:cstheme="majorHAnsi"/>
              </w:rPr>
              <w:t>cultural sensitivity and etiquette, including ethics of cultural appropriation</w:t>
            </w:r>
          </w:p>
          <w:p w14:paraId="77BD58F4" w14:textId="372E58C2" w:rsidR="008F6FDE" w:rsidRDefault="008F6FDE">
            <w:pPr>
              <w:spacing w:after="160" w:line="259" w:lineRule="auto"/>
              <w:rPr>
                <w:rFonts w:asciiTheme="majorHAnsi" w:eastAsia="Calibri" w:hAnsiTheme="majorHAnsi" w:cstheme="majorHAnsi"/>
              </w:rPr>
            </w:pPr>
            <w:r w:rsidRPr="008F6FDE">
              <w:rPr>
                <w:rFonts w:asciiTheme="majorHAnsi" w:eastAsia="Calibri" w:hAnsiTheme="majorHAnsi" w:cstheme="majorHAnsi"/>
              </w:rPr>
              <w:t>service design opportunities for individuals and families across their lifespan</w:t>
            </w:r>
          </w:p>
        </w:tc>
        <w:tc>
          <w:tcPr>
            <w:tcW w:w="2551" w:type="dxa"/>
            <w:vMerge w:val="restart"/>
          </w:tcPr>
          <w:p w14:paraId="24699D08" w14:textId="77777777" w:rsidR="00294E62" w:rsidRDefault="00294E62" w:rsidP="00294E62">
            <w:pPr>
              <w:spacing w:after="160" w:line="259" w:lineRule="auto"/>
              <w:rPr>
                <w:rFonts w:asciiTheme="majorHAnsi" w:eastAsia="Calibri" w:hAnsiTheme="majorHAnsi" w:cstheme="majorHAnsi"/>
              </w:rPr>
            </w:pPr>
            <w:r w:rsidRPr="007E5B05">
              <w:rPr>
                <w:rFonts w:asciiTheme="majorHAnsi" w:eastAsia="Calibri" w:hAnsiTheme="majorHAnsi" w:cstheme="majorHAnsi"/>
              </w:rPr>
              <w:t>I can facilitate group processes and encourage collective responsibility for our progress</w:t>
            </w:r>
          </w:p>
          <w:p w14:paraId="02B9FE5F" w14:textId="77777777" w:rsidR="00294E62" w:rsidRPr="007E5B05" w:rsidRDefault="00294E62" w:rsidP="00294E62">
            <w:pPr>
              <w:rPr>
                <w:rFonts w:asciiTheme="majorHAnsi" w:eastAsia="Calibri" w:hAnsiTheme="majorHAnsi" w:cstheme="majorHAnsi"/>
              </w:rPr>
            </w:pPr>
            <w:r w:rsidRPr="007E5B05">
              <w:rPr>
                <w:rFonts w:asciiTheme="majorHAnsi" w:eastAsia="Calibri" w:hAnsiTheme="majorHAnsi" w:cstheme="majorHAnsi"/>
              </w:rPr>
              <w:t xml:space="preserve">I can evaluate and use well-chosen evidence to develop interpretations; identify alternatives, perspectives, and implications; and make judgments. </w:t>
            </w:r>
          </w:p>
          <w:p w14:paraId="34603A69" w14:textId="77777777" w:rsidR="00294E62" w:rsidRPr="007E5B05" w:rsidRDefault="00294E62" w:rsidP="00294E62">
            <w:pPr>
              <w:rPr>
                <w:rFonts w:asciiTheme="majorHAnsi" w:eastAsia="Calibri" w:hAnsiTheme="majorHAnsi" w:cstheme="majorHAnsi"/>
              </w:rPr>
            </w:pPr>
          </w:p>
          <w:p w14:paraId="6AAD94F4" w14:textId="77777777" w:rsidR="00294E62" w:rsidRPr="007E5B05" w:rsidRDefault="00294E62" w:rsidP="00294E62">
            <w:pPr>
              <w:rPr>
                <w:rFonts w:asciiTheme="majorHAnsi" w:eastAsia="Calibri" w:hAnsiTheme="majorHAnsi" w:cstheme="majorHAnsi"/>
              </w:rPr>
            </w:pPr>
            <w:r w:rsidRPr="007E5B05">
              <w:rPr>
                <w:rFonts w:asciiTheme="majorHAnsi" w:eastAsia="Calibri" w:hAnsiTheme="majorHAnsi" w:cstheme="majorHAnsi"/>
              </w:rPr>
              <w:t>I can examine and adjust my thinking</w:t>
            </w:r>
          </w:p>
          <w:p w14:paraId="20383813" w14:textId="77777777" w:rsidR="00294E62" w:rsidRPr="007E5B05" w:rsidRDefault="00294E62" w:rsidP="00294E62">
            <w:pPr>
              <w:rPr>
                <w:rFonts w:asciiTheme="majorHAnsi" w:eastAsia="Calibri" w:hAnsiTheme="majorHAnsi" w:cstheme="majorHAnsi"/>
              </w:rPr>
            </w:pPr>
          </w:p>
          <w:p w14:paraId="27CBE5CE" w14:textId="77777777" w:rsidR="00294E62" w:rsidRDefault="00294E62" w:rsidP="00294E62">
            <w:pPr>
              <w:spacing w:after="160" w:line="259" w:lineRule="auto"/>
              <w:rPr>
                <w:rFonts w:asciiTheme="majorHAnsi" w:eastAsia="Calibri" w:hAnsiTheme="majorHAnsi" w:cstheme="majorHAnsi"/>
              </w:rPr>
            </w:pPr>
            <w:r w:rsidRPr="007E5B05">
              <w:rPr>
                <w:rFonts w:asciiTheme="majorHAnsi" w:eastAsia="Calibri" w:hAnsiTheme="majorHAnsi" w:cstheme="majorHAnsi"/>
              </w:rPr>
              <w:t>I can gather and combine new evidence with what I already know to develop reasoned conclusions, judgments, or plans</w:t>
            </w:r>
          </w:p>
          <w:p w14:paraId="543BCC74" w14:textId="77777777" w:rsidR="00294E62" w:rsidRPr="007E5B05" w:rsidRDefault="00294E62" w:rsidP="00294E62">
            <w:pPr>
              <w:rPr>
                <w:rFonts w:asciiTheme="majorHAnsi" w:eastAsia="Calibri" w:hAnsiTheme="majorHAnsi" w:cstheme="majorHAnsi"/>
              </w:rPr>
            </w:pPr>
            <w:r w:rsidRPr="007E5B05">
              <w:rPr>
                <w:rFonts w:asciiTheme="majorHAnsi" w:eastAsia="Calibri" w:hAnsiTheme="majorHAnsi" w:cstheme="majorHAnsi"/>
              </w:rPr>
              <w:t xml:space="preserve">I can advocate and </w:t>
            </w:r>
            <w:proofErr w:type="gramStart"/>
            <w:r w:rsidRPr="007E5B05">
              <w:rPr>
                <w:rFonts w:asciiTheme="majorHAnsi" w:eastAsia="Calibri" w:hAnsiTheme="majorHAnsi" w:cstheme="majorHAnsi"/>
              </w:rPr>
              <w:t>take action</w:t>
            </w:r>
            <w:proofErr w:type="gramEnd"/>
            <w:r w:rsidRPr="007E5B05">
              <w:rPr>
                <w:rFonts w:asciiTheme="majorHAnsi" w:eastAsia="Calibri" w:hAnsiTheme="majorHAnsi" w:cstheme="majorHAnsi"/>
              </w:rPr>
              <w:t xml:space="preserve"> for my communities and the natural world. I expect to make a difference</w:t>
            </w:r>
          </w:p>
          <w:p w14:paraId="151F55F6" w14:textId="77777777" w:rsidR="00294E62" w:rsidRPr="007E5B05" w:rsidRDefault="00294E62" w:rsidP="00294E62">
            <w:pPr>
              <w:rPr>
                <w:rFonts w:asciiTheme="majorHAnsi" w:eastAsia="Calibri" w:hAnsiTheme="majorHAnsi" w:cstheme="majorHAnsi"/>
              </w:rPr>
            </w:pPr>
          </w:p>
          <w:p w14:paraId="6E316D58" w14:textId="77777777" w:rsidR="00294E62" w:rsidRPr="007E5B05" w:rsidRDefault="00294E62" w:rsidP="00294E62">
            <w:pPr>
              <w:rPr>
                <w:rFonts w:asciiTheme="majorHAnsi" w:eastAsia="Calibri" w:hAnsiTheme="majorHAnsi" w:cstheme="majorHAnsi"/>
              </w:rPr>
            </w:pPr>
            <w:r w:rsidRPr="007E5B05">
              <w:rPr>
                <w:rFonts w:asciiTheme="majorHAnsi" w:eastAsia="Calibri" w:hAnsiTheme="majorHAnsi" w:cstheme="majorHAnsi"/>
              </w:rPr>
              <w:t>I can initiate positive, sustainable change for others and the community.</w:t>
            </w:r>
          </w:p>
          <w:p w14:paraId="793CC4E6" w14:textId="77777777" w:rsidR="00294E62" w:rsidRPr="007E5B05" w:rsidRDefault="00294E62" w:rsidP="00294E62">
            <w:pPr>
              <w:rPr>
                <w:rFonts w:asciiTheme="majorHAnsi" w:eastAsia="Calibri" w:hAnsiTheme="majorHAnsi" w:cstheme="majorHAnsi"/>
              </w:rPr>
            </w:pPr>
          </w:p>
          <w:p w14:paraId="2B5A962E" w14:textId="77777777" w:rsidR="00294E62" w:rsidRPr="007E5B05" w:rsidRDefault="00294E62" w:rsidP="00294E62">
            <w:pPr>
              <w:rPr>
                <w:rFonts w:asciiTheme="majorHAnsi" w:eastAsia="Calibri" w:hAnsiTheme="majorHAnsi" w:cstheme="majorHAnsi"/>
              </w:rPr>
            </w:pPr>
            <w:r w:rsidRPr="007E5B05">
              <w:rPr>
                <w:rFonts w:asciiTheme="majorHAnsi" w:eastAsia="Calibri" w:hAnsiTheme="majorHAnsi" w:cstheme="majorHAnsi"/>
              </w:rPr>
              <w:t xml:space="preserve">I build and sustain positive relationships with diverse people, including people from </w:t>
            </w:r>
          </w:p>
          <w:p w14:paraId="360A7237" w14:textId="4D402878" w:rsidR="001B3EA1" w:rsidRDefault="00294E62" w:rsidP="00294E62">
            <w:pPr>
              <w:spacing w:after="160" w:line="259" w:lineRule="auto"/>
              <w:rPr>
                <w:rFonts w:asciiTheme="majorHAnsi" w:eastAsia="Calibri" w:hAnsiTheme="majorHAnsi" w:cstheme="majorHAnsi"/>
              </w:rPr>
            </w:pPr>
            <w:r w:rsidRPr="007E5B05">
              <w:rPr>
                <w:rFonts w:asciiTheme="majorHAnsi" w:eastAsia="Calibri" w:hAnsiTheme="majorHAnsi" w:cstheme="majorHAnsi"/>
              </w:rPr>
              <w:t>different generations</w:t>
            </w:r>
          </w:p>
        </w:tc>
      </w:tr>
      <w:tr w:rsidR="001B3EA1" w14:paraId="2EEC1ACF" w14:textId="77777777" w:rsidTr="00AA2544">
        <w:tc>
          <w:tcPr>
            <w:tcW w:w="1423" w:type="dxa"/>
          </w:tcPr>
          <w:p w14:paraId="51534531" w14:textId="77777777" w:rsidR="001B3EA1" w:rsidRDefault="001B3EA1" w:rsidP="006E5879">
            <w:pPr>
              <w:rPr>
                <w:rFonts w:asciiTheme="majorHAnsi" w:eastAsia="Calibri" w:hAnsiTheme="majorHAnsi" w:cstheme="majorHAnsi"/>
              </w:rPr>
            </w:pPr>
            <w:r>
              <w:rPr>
                <w:rFonts w:asciiTheme="majorHAnsi" w:eastAsia="Calibri" w:hAnsiTheme="majorHAnsi" w:cstheme="majorHAnsi"/>
              </w:rPr>
              <w:t>Comparative World Religions 12</w:t>
            </w:r>
          </w:p>
          <w:p w14:paraId="614CBE91" w14:textId="77777777" w:rsidR="001B3EA1" w:rsidRPr="007E5B05" w:rsidRDefault="001B3EA1" w:rsidP="006E5879">
            <w:pPr>
              <w:rPr>
                <w:rFonts w:asciiTheme="majorHAnsi" w:eastAsia="Calibri" w:hAnsiTheme="majorHAnsi" w:cstheme="majorHAnsi"/>
              </w:rPr>
            </w:pPr>
          </w:p>
        </w:tc>
        <w:tc>
          <w:tcPr>
            <w:tcW w:w="2317" w:type="dxa"/>
          </w:tcPr>
          <w:p w14:paraId="18F88494" w14:textId="77777777" w:rsidR="001B3EA1" w:rsidRDefault="001B3EA1" w:rsidP="006E5879">
            <w:pPr>
              <w:rPr>
                <w:rFonts w:asciiTheme="majorHAnsi" w:eastAsia="Calibri" w:hAnsiTheme="majorHAnsi" w:cstheme="majorHAnsi"/>
              </w:rPr>
            </w:pPr>
            <w:r w:rsidRPr="007E5B05">
              <w:rPr>
                <w:rFonts w:asciiTheme="majorHAnsi" w:eastAsia="Calibri" w:hAnsiTheme="majorHAnsi" w:cstheme="majorHAnsi"/>
              </w:rPr>
              <w:t>Religious belief, across time and place, is a common aspect of many human societies.</w:t>
            </w:r>
          </w:p>
          <w:p w14:paraId="58379E09" w14:textId="77777777" w:rsidR="001B3EA1" w:rsidRPr="007E5B05" w:rsidRDefault="001B3EA1" w:rsidP="006E5879">
            <w:pPr>
              <w:rPr>
                <w:rFonts w:asciiTheme="majorHAnsi" w:eastAsia="Calibri" w:hAnsiTheme="majorHAnsi" w:cstheme="majorHAnsi"/>
              </w:rPr>
            </w:pPr>
          </w:p>
        </w:tc>
        <w:tc>
          <w:tcPr>
            <w:tcW w:w="2209" w:type="dxa"/>
          </w:tcPr>
          <w:p w14:paraId="68B6A58B" w14:textId="2280C682" w:rsidR="001B3EA1" w:rsidRDefault="008F6FDE">
            <w:pPr>
              <w:spacing w:after="160" w:line="259" w:lineRule="auto"/>
              <w:rPr>
                <w:rFonts w:asciiTheme="majorHAnsi" w:eastAsia="Calibri" w:hAnsiTheme="majorHAnsi" w:cstheme="majorHAnsi"/>
              </w:rPr>
            </w:pPr>
            <w:r w:rsidRPr="008F6FDE">
              <w:rPr>
                <w:rFonts w:asciiTheme="majorHAnsi" w:eastAsia="Calibri" w:hAnsiTheme="majorHAnsi" w:cstheme="majorHAnsi"/>
              </w:rPr>
              <w:t>Compare and evaluate artifacts as evidence of the cultural influence of religion (evidence)</w:t>
            </w:r>
          </w:p>
        </w:tc>
        <w:tc>
          <w:tcPr>
            <w:tcW w:w="1701" w:type="dxa"/>
          </w:tcPr>
          <w:p w14:paraId="41F9C360" w14:textId="3A5C4AEE" w:rsidR="001B3EA1" w:rsidRDefault="008F6FDE">
            <w:pPr>
              <w:spacing w:after="160" w:line="259" w:lineRule="auto"/>
              <w:rPr>
                <w:rFonts w:asciiTheme="majorHAnsi" w:eastAsia="Calibri" w:hAnsiTheme="majorHAnsi" w:cstheme="majorHAnsi"/>
              </w:rPr>
            </w:pPr>
            <w:r w:rsidRPr="008F6FDE">
              <w:rPr>
                <w:rFonts w:asciiTheme="majorHAnsi" w:eastAsia="Calibri" w:hAnsiTheme="majorHAnsi" w:cstheme="majorHAnsi"/>
              </w:rPr>
              <w:t>institutional and social structures</w:t>
            </w:r>
          </w:p>
        </w:tc>
        <w:tc>
          <w:tcPr>
            <w:tcW w:w="2551" w:type="dxa"/>
            <w:vMerge/>
          </w:tcPr>
          <w:p w14:paraId="25C919B6" w14:textId="77777777" w:rsidR="001B3EA1" w:rsidRDefault="001B3EA1">
            <w:pPr>
              <w:spacing w:after="160" w:line="259" w:lineRule="auto"/>
              <w:rPr>
                <w:rFonts w:asciiTheme="majorHAnsi" w:eastAsia="Calibri" w:hAnsiTheme="majorHAnsi" w:cstheme="majorHAnsi"/>
              </w:rPr>
            </w:pPr>
          </w:p>
        </w:tc>
      </w:tr>
      <w:tr w:rsidR="001B3EA1" w14:paraId="7A8AFD18" w14:textId="77777777" w:rsidTr="00AA2544">
        <w:tc>
          <w:tcPr>
            <w:tcW w:w="1423" w:type="dxa"/>
          </w:tcPr>
          <w:p w14:paraId="5C61FA35" w14:textId="77777777" w:rsidR="001B3EA1" w:rsidRDefault="001B3EA1" w:rsidP="006E5879">
            <w:pPr>
              <w:rPr>
                <w:rFonts w:asciiTheme="majorHAnsi" w:eastAsia="Calibri" w:hAnsiTheme="majorHAnsi" w:cstheme="majorHAnsi"/>
              </w:rPr>
            </w:pPr>
            <w:r>
              <w:rPr>
                <w:rFonts w:asciiTheme="majorHAnsi" w:eastAsia="Calibri" w:hAnsiTheme="majorHAnsi" w:cstheme="majorHAnsi"/>
              </w:rPr>
              <w:t xml:space="preserve">Urban Studies 12 </w:t>
            </w:r>
          </w:p>
          <w:p w14:paraId="50964471" w14:textId="77777777" w:rsidR="001B3EA1" w:rsidRDefault="001B3EA1" w:rsidP="006E5879">
            <w:pPr>
              <w:rPr>
                <w:rFonts w:asciiTheme="majorHAnsi" w:eastAsia="Calibri" w:hAnsiTheme="majorHAnsi" w:cstheme="majorHAnsi"/>
              </w:rPr>
            </w:pPr>
          </w:p>
        </w:tc>
        <w:tc>
          <w:tcPr>
            <w:tcW w:w="2317" w:type="dxa"/>
          </w:tcPr>
          <w:p w14:paraId="6C5FA3A0" w14:textId="77777777" w:rsidR="001B3EA1" w:rsidRPr="007E5B05" w:rsidRDefault="001B3EA1" w:rsidP="006E5879">
            <w:pPr>
              <w:rPr>
                <w:rFonts w:asciiTheme="majorHAnsi" w:eastAsia="Calibri" w:hAnsiTheme="majorHAnsi" w:cstheme="majorHAnsi"/>
              </w:rPr>
            </w:pPr>
            <w:r w:rsidRPr="00981907">
              <w:rPr>
                <w:rFonts w:asciiTheme="majorHAnsi" w:eastAsia="Calibri" w:hAnsiTheme="majorHAnsi" w:cstheme="majorHAnsi"/>
              </w:rPr>
              <w:t>The historical development of cities has been shaped by geographic, economic, political, and social factors</w:t>
            </w:r>
          </w:p>
          <w:p w14:paraId="2FCC8309" w14:textId="77777777" w:rsidR="001B3EA1" w:rsidRPr="007E5B05" w:rsidRDefault="001B3EA1" w:rsidP="006E5879">
            <w:pPr>
              <w:rPr>
                <w:rFonts w:asciiTheme="majorHAnsi" w:eastAsia="Calibri" w:hAnsiTheme="majorHAnsi" w:cstheme="majorHAnsi"/>
              </w:rPr>
            </w:pPr>
          </w:p>
        </w:tc>
        <w:tc>
          <w:tcPr>
            <w:tcW w:w="2209" w:type="dxa"/>
          </w:tcPr>
          <w:p w14:paraId="0011548A" w14:textId="77777777" w:rsidR="008F6FDE" w:rsidRPr="008F6FDE" w:rsidRDefault="008F6FDE" w:rsidP="008F6FDE">
            <w:pPr>
              <w:spacing w:after="160" w:line="259" w:lineRule="auto"/>
              <w:rPr>
                <w:rFonts w:asciiTheme="majorHAnsi" w:eastAsia="Calibri" w:hAnsiTheme="majorHAnsi" w:cstheme="majorHAnsi"/>
              </w:rPr>
            </w:pPr>
            <w:r w:rsidRPr="008F6FDE">
              <w:rPr>
                <w:rFonts w:asciiTheme="majorHAnsi" w:eastAsia="Calibri" w:hAnsiTheme="majorHAnsi" w:cstheme="majorHAnsi"/>
              </w:rPr>
              <w:t>Assess and compare the significance of past and present factors that influence urbanization (significance)</w:t>
            </w:r>
          </w:p>
          <w:p w14:paraId="53CBBDE5" w14:textId="33E4DFB1" w:rsidR="001B3EA1" w:rsidRDefault="008F6FDE" w:rsidP="008F6FDE">
            <w:pPr>
              <w:spacing w:after="160" w:line="259" w:lineRule="auto"/>
              <w:rPr>
                <w:rFonts w:asciiTheme="majorHAnsi" w:eastAsia="Calibri" w:hAnsiTheme="majorHAnsi" w:cstheme="majorHAnsi"/>
              </w:rPr>
            </w:pPr>
            <w:r w:rsidRPr="008F6FDE">
              <w:rPr>
                <w:rFonts w:asciiTheme="majorHAnsi" w:eastAsia="Calibri" w:hAnsiTheme="majorHAnsi" w:cstheme="majorHAnsi"/>
              </w:rPr>
              <w:t xml:space="preserve">Ask questions about the content, origins, purposes, and context of multiple sources </w:t>
            </w:r>
            <w:proofErr w:type="gramStart"/>
            <w:r w:rsidRPr="008F6FDE">
              <w:rPr>
                <w:rFonts w:asciiTheme="majorHAnsi" w:eastAsia="Calibri" w:hAnsiTheme="majorHAnsi" w:cstheme="majorHAnsi"/>
              </w:rPr>
              <w:t>in order to</w:t>
            </w:r>
            <w:proofErr w:type="gramEnd"/>
            <w:r w:rsidRPr="008F6FDE">
              <w:rPr>
                <w:rFonts w:asciiTheme="majorHAnsi" w:eastAsia="Calibri" w:hAnsiTheme="majorHAnsi" w:cstheme="majorHAnsi"/>
              </w:rPr>
              <w:t xml:space="preserve"> corroborate inferences gathered from them (evidence)</w:t>
            </w:r>
          </w:p>
        </w:tc>
        <w:tc>
          <w:tcPr>
            <w:tcW w:w="1701" w:type="dxa"/>
          </w:tcPr>
          <w:p w14:paraId="4A40DAEC" w14:textId="1477BC85" w:rsidR="001B3EA1" w:rsidRDefault="00AA2544">
            <w:pPr>
              <w:spacing w:after="160" w:line="259" w:lineRule="auto"/>
              <w:rPr>
                <w:rFonts w:asciiTheme="majorHAnsi" w:eastAsia="Calibri" w:hAnsiTheme="majorHAnsi" w:cstheme="majorHAnsi"/>
              </w:rPr>
            </w:pPr>
            <w:r w:rsidRPr="00AA2544">
              <w:rPr>
                <w:rFonts w:asciiTheme="majorHAnsi" w:eastAsia="Calibri" w:hAnsiTheme="majorHAnsi" w:cstheme="majorHAnsi"/>
              </w:rPr>
              <w:t xml:space="preserve">historic settlement patterns in urban </w:t>
            </w:r>
            <w:proofErr w:type="spellStart"/>
            <w:r w:rsidRPr="00AA2544">
              <w:rPr>
                <w:rFonts w:asciiTheme="majorHAnsi" w:eastAsia="Calibri" w:hAnsiTheme="majorHAnsi" w:cstheme="majorHAnsi"/>
              </w:rPr>
              <w:t>centres</w:t>
            </w:r>
            <w:proofErr w:type="spellEnd"/>
          </w:p>
        </w:tc>
        <w:tc>
          <w:tcPr>
            <w:tcW w:w="2551" w:type="dxa"/>
            <w:vMerge/>
          </w:tcPr>
          <w:p w14:paraId="351B7CAE" w14:textId="77777777" w:rsidR="001B3EA1" w:rsidRDefault="001B3EA1">
            <w:pPr>
              <w:spacing w:after="160" w:line="259" w:lineRule="auto"/>
              <w:rPr>
                <w:rFonts w:asciiTheme="majorHAnsi" w:eastAsia="Calibri" w:hAnsiTheme="majorHAnsi" w:cstheme="majorHAnsi"/>
              </w:rPr>
            </w:pPr>
          </w:p>
        </w:tc>
      </w:tr>
    </w:tbl>
    <w:p w14:paraId="0CD3C6D1" w14:textId="77777777" w:rsidR="006E5879" w:rsidRPr="007E5B05" w:rsidRDefault="006E5879" w:rsidP="006E5879">
      <w:pPr>
        <w:spacing w:line="259" w:lineRule="auto"/>
        <w:rPr>
          <w:rFonts w:asciiTheme="majorHAnsi" w:eastAsia="Calibri" w:hAnsiTheme="majorHAnsi" w:cstheme="majorHAnsi"/>
        </w:rPr>
      </w:pPr>
      <w:r w:rsidRPr="007E5B05">
        <w:rPr>
          <w:rFonts w:asciiTheme="majorHAnsi" w:eastAsia="Calibri" w:hAnsiTheme="majorHAnsi" w:cstheme="majorHAnsi"/>
        </w:rPr>
        <w:t>First People’s Principles of Learning:</w:t>
      </w:r>
    </w:p>
    <w:p w14:paraId="337EEE4F" w14:textId="77777777" w:rsidR="006E5879" w:rsidRPr="007E5B05" w:rsidRDefault="006E5879" w:rsidP="006E5879">
      <w:pPr>
        <w:numPr>
          <w:ilvl w:val="0"/>
          <w:numId w:val="5"/>
        </w:numPr>
        <w:spacing w:line="259" w:lineRule="auto"/>
        <w:rPr>
          <w:rFonts w:asciiTheme="majorHAnsi" w:hAnsiTheme="majorHAnsi" w:cstheme="majorHAnsi"/>
        </w:rPr>
      </w:pPr>
      <w:r w:rsidRPr="007E5B05">
        <w:rPr>
          <w:rFonts w:asciiTheme="majorHAnsi" w:eastAsia="Calibri" w:hAnsiTheme="majorHAnsi" w:cstheme="majorHAnsi"/>
        </w:rPr>
        <w:t>Learning requires exploration of one’s identity</w:t>
      </w:r>
    </w:p>
    <w:p w14:paraId="68450799" w14:textId="77777777" w:rsidR="00AA2544" w:rsidRDefault="006E5879" w:rsidP="00AA2544">
      <w:pPr>
        <w:numPr>
          <w:ilvl w:val="0"/>
          <w:numId w:val="5"/>
        </w:numPr>
        <w:spacing w:line="259" w:lineRule="auto"/>
        <w:rPr>
          <w:rFonts w:asciiTheme="majorHAnsi" w:eastAsia="Calibri" w:hAnsiTheme="majorHAnsi" w:cstheme="majorHAnsi"/>
        </w:rPr>
      </w:pPr>
      <w:r w:rsidRPr="007E5B05">
        <w:rPr>
          <w:rFonts w:asciiTheme="majorHAnsi" w:eastAsia="Calibri" w:hAnsiTheme="majorHAnsi" w:cstheme="majorHAnsi"/>
        </w:rPr>
        <w:t xml:space="preserve">Learning is holistic, reflexive, reflective, experiential, and relational </w:t>
      </w:r>
    </w:p>
    <w:p w14:paraId="517FBE9D" w14:textId="0BB98C38" w:rsidR="00BF4B0B" w:rsidRPr="00AA2544" w:rsidRDefault="001C31A0" w:rsidP="00AA2544">
      <w:pPr>
        <w:spacing w:line="259" w:lineRule="auto"/>
        <w:rPr>
          <w:rFonts w:asciiTheme="majorHAnsi" w:eastAsia="Calibri" w:hAnsiTheme="majorHAnsi" w:cstheme="majorHAnsi"/>
        </w:rPr>
      </w:pPr>
      <w:r w:rsidRPr="00AA2544">
        <w:rPr>
          <w:rFonts w:asciiTheme="majorHAnsi" w:eastAsia="Calibri" w:hAnsiTheme="majorHAnsi" w:cstheme="majorHAnsi"/>
        </w:rPr>
        <w:lastRenderedPageBreak/>
        <w:t>Tags:</w:t>
      </w:r>
    </w:p>
    <w:p w14:paraId="2CC06D78" w14:textId="77777777" w:rsidR="00BF4B0B" w:rsidRPr="007E5B05" w:rsidRDefault="001C31A0" w:rsidP="007E5B05">
      <w:pPr>
        <w:pStyle w:val="ListParagraph"/>
        <w:numPr>
          <w:ilvl w:val="0"/>
          <w:numId w:val="16"/>
        </w:numPr>
        <w:spacing w:line="259" w:lineRule="auto"/>
        <w:rPr>
          <w:rFonts w:asciiTheme="majorHAnsi" w:eastAsia="Calibri" w:hAnsiTheme="majorHAnsi" w:cstheme="majorHAnsi"/>
        </w:rPr>
      </w:pPr>
      <w:r w:rsidRPr="007E5B05">
        <w:rPr>
          <w:rFonts w:asciiTheme="majorHAnsi" w:eastAsia="Calibri" w:hAnsiTheme="majorHAnsi" w:cstheme="majorHAnsi"/>
        </w:rPr>
        <w:t>Community</w:t>
      </w:r>
    </w:p>
    <w:p w14:paraId="6D3465AA" w14:textId="77777777" w:rsidR="00BF4B0B" w:rsidRPr="007E5B05" w:rsidRDefault="001C31A0" w:rsidP="007E5B05">
      <w:pPr>
        <w:pStyle w:val="ListParagraph"/>
        <w:numPr>
          <w:ilvl w:val="0"/>
          <w:numId w:val="16"/>
        </w:numPr>
        <w:spacing w:line="259" w:lineRule="auto"/>
        <w:rPr>
          <w:rFonts w:asciiTheme="majorHAnsi" w:eastAsia="Calibri" w:hAnsiTheme="majorHAnsi" w:cstheme="majorHAnsi"/>
        </w:rPr>
      </w:pPr>
      <w:r w:rsidRPr="007E5B05">
        <w:rPr>
          <w:rFonts w:asciiTheme="majorHAnsi" w:eastAsia="Calibri" w:hAnsiTheme="majorHAnsi" w:cstheme="majorHAnsi"/>
        </w:rPr>
        <w:t>Relationships</w:t>
      </w:r>
    </w:p>
    <w:p w14:paraId="0E2D1921" w14:textId="77777777" w:rsidR="00BF4B0B" w:rsidRPr="007E5B05" w:rsidRDefault="001C31A0" w:rsidP="007E5B05">
      <w:pPr>
        <w:pStyle w:val="ListParagraph"/>
        <w:numPr>
          <w:ilvl w:val="0"/>
          <w:numId w:val="16"/>
        </w:numPr>
        <w:spacing w:line="259" w:lineRule="auto"/>
        <w:rPr>
          <w:rFonts w:asciiTheme="majorHAnsi" w:eastAsia="Calibri" w:hAnsiTheme="majorHAnsi" w:cstheme="majorHAnsi"/>
        </w:rPr>
      </w:pPr>
      <w:r w:rsidRPr="007E5B05">
        <w:rPr>
          <w:rFonts w:asciiTheme="majorHAnsi" w:eastAsia="Calibri" w:hAnsiTheme="majorHAnsi" w:cstheme="majorHAnsi"/>
        </w:rPr>
        <w:t>Leadership</w:t>
      </w:r>
    </w:p>
    <w:p w14:paraId="261953EB" w14:textId="02E845E2" w:rsidR="00BF4B0B" w:rsidRPr="007E5B05" w:rsidRDefault="001C31A0" w:rsidP="007E5B05">
      <w:pPr>
        <w:pStyle w:val="ListParagraph"/>
        <w:numPr>
          <w:ilvl w:val="0"/>
          <w:numId w:val="16"/>
        </w:numPr>
        <w:spacing w:after="160" w:line="259" w:lineRule="auto"/>
        <w:rPr>
          <w:rFonts w:asciiTheme="majorHAnsi" w:eastAsia="Calibri" w:hAnsiTheme="majorHAnsi" w:cstheme="majorHAnsi"/>
        </w:rPr>
      </w:pPr>
      <w:r w:rsidRPr="007E5B05">
        <w:rPr>
          <w:rFonts w:asciiTheme="majorHAnsi" w:eastAsia="Calibri" w:hAnsiTheme="majorHAnsi" w:cstheme="majorHAnsi"/>
        </w:rPr>
        <w:t xml:space="preserve">Gurdwara </w:t>
      </w:r>
    </w:p>
    <w:p w14:paraId="34B51C0A" w14:textId="2FB7F090" w:rsidR="00BF4B0B" w:rsidRPr="007E5B05" w:rsidRDefault="001C31A0">
      <w:pPr>
        <w:spacing w:after="160" w:line="259" w:lineRule="auto"/>
        <w:rPr>
          <w:rFonts w:asciiTheme="majorHAnsi" w:eastAsia="Calibri" w:hAnsiTheme="majorHAnsi" w:cstheme="majorHAnsi"/>
        </w:rPr>
      </w:pPr>
      <w:r w:rsidRPr="007E5B05">
        <w:rPr>
          <w:rFonts w:asciiTheme="majorHAnsi" w:eastAsia="Calibri" w:hAnsiTheme="majorHAnsi" w:cstheme="majorHAnsi"/>
        </w:rPr>
        <w:t>Essential Questions/</w:t>
      </w:r>
      <w:r w:rsidR="007E5B05">
        <w:rPr>
          <w:rFonts w:asciiTheme="majorHAnsi" w:eastAsia="Calibri" w:hAnsiTheme="majorHAnsi" w:cstheme="majorHAnsi"/>
        </w:rPr>
        <w:t>Understandings</w:t>
      </w:r>
      <w:r w:rsidRPr="007E5B05">
        <w:rPr>
          <w:rFonts w:asciiTheme="majorHAnsi" w:eastAsia="Calibri" w:hAnsiTheme="majorHAnsi" w:cstheme="majorHAnsi"/>
        </w:rPr>
        <w:t>:</w:t>
      </w:r>
    </w:p>
    <w:p w14:paraId="230171EB" w14:textId="77777777" w:rsidR="00BF4B0B" w:rsidRPr="007E5B05" w:rsidRDefault="001C31A0" w:rsidP="007E5B05">
      <w:pPr>
        <w:pStyle w:val="ListParagraph"/>
        <w:numPr>
          <w:ilvl w:val="0"/>
          <w:numId w:val="20"/>
        </w:numPr>
        <w:spacing w:line="259" w:lineRule="auto"/>
        <w:rPr>
          <w:rFonts w:asciiTheme="majorHAnsi" w:eastAsia="Calibri" w:hAnsiTheme="majorHAnsi" w:cstheme="majorHAnsi"/>
        </w:rPr>
      </w:pPr>
      <w:r w:rsidRPr="007E5B05">
        <w:rPr>
          <w:rFonts w:asciiTheme="majorHAnsi" w:eastAsia="Calibri" w:hAnsiTheme="majorHAnsi" w:cstheme="majorHAnsi"/>
        </w:rPr>
        <w:t>What are Gurdwaras? What is their significance and why should we learn about them?</w:t>
      </w:r>
    </w:p>
    <w:p w14:paraId="097C0663" w14:textId="65C8858E" w:rsidR="00BF4B0B" w:rsidRPr="007E5B05" w:rsidRDefault="001036F5" w:rsidP="007E5B05">
      <w:pPr>
        <w:pStyle w:val="ListParagraph"/>
        <w:numPr>
          <w:ilvl w:val="0"/>
          <w:numId w:val="20"/>
        </w:numPr>
        <w:spacing w:line="240" w:lineRule="auto"/>
        <w:rPr>
          <w:rFonts w:asciiTheme="majorHAnsi" w:eastAsia="Calibri" w:hAnsiTheme="majorHAnsi" w:cstheme="majorHAnsi"/>
        </w:rPr>
      </w:pPr>
      <w:r>
        <w:rPr>
          <w:rFonts w:asciiTheme="majorHAnsi" w:eastAsia="Calibri" w:hAnsiTheme="majorHAnsi" w:cstheme="majorHAnsi"/>
        </w:rPr>
        <w:t>Why is it important for everyone to learn about Gurdwaras</w:t>
      </w:r>
      <w:r w:rsidR="001C31A0" w:rsidRPr="007E5B05">
        <w:rPr>
          <w:rFonts w:asciiTheme="majorHAnsi" w:eastAsia="Calibri" w:hAnsiTheme="majorHAnsi" w:cstheme="majorHAnsi"/>
        </w:rPr>
        <w:t>?</w:t>
      </w:r>
    </w:p>
    <w:p w14:paraId="760DB869" w14:textId="77777777" w:rsidR="00BF4B0B" w:rsidRPr="007E5B05" w:rsidRDefault="001C31A0" w:rsidP="007E5B05">
      <w:pPr>
        <w:pStyle w:val="ListParagraph"/>
        <w:numPr>
          <w:ilvl w:val="0"/>
          <w:numId w:val="20"/>
        </w:numPr>
        <w:spacing w:line="240" w:lineRule="auto"/>
        <w:rPr>
          <w:rFonts w:asciiTheme="majorHAnsi" w:eastAsia="Calibri" w:hAnsiTheme="majorHAnsi" w:cstheme="majorHAnsi"/>
        </w:rPr>
      </w:pPr>
      <w:r w:rsidRPr="007E5B05">
        <w:rPr>
          <w:rFonts w:asciiTheme="majorHAnsi" w:eastAsia="Calibri" w:hAnsiTheme="majorHAnsi" w:cstheme="majorHAnsi"/>
        </w:rPr>
        <w:t>What role do Gurdwaras play in society?</w:t>
      </w:r>
    </w:p>
    <w:p w14:paraId="12DE2D79" w14:textId="0748C69C" w:rsidR="007D7A48" w:rsidRPr="007D7A48" w:rsidRDefault="001C31A0" w:rsidP="007D7A48">
      <w:pPr>
        <w:pStyle w:val="ListParagraph"/>
        <w:numPr>
          <w:ilvl w:val="0"/>
          <w:numId w:val="20"/>
        </w:numPr>
        <w:spacing w:line="240" w:lineRule="auto"/>
        <w:rPr>
          <w:rFonts w:asciiTheme="majorHAnsi" w:eastAsia="Calibri" w:hAnsiTheme="majorHAnsi" w:cstheme="majorHAnsi"/>
        </w:rPr>
      </w:pPr>
      <w:r w:rsidRPr="007E5B05">
        <w:rPr>
          <w:rFonts w:asciiTheme="majorHAnsi" w:eastAsia="Calibri" w:hAnsiTheme="majorHAnsi" w:cstheme="majorHAnsi"/>
        </w:rPr>
        <w:t>Consider and reflect on the contemporary and historical significance of Gurdwaras in British Columbia, Canada.</w:t>
      </w:r>
    </w:p>
    <w:p w14:paraId="52EA6240" w14:textId="77777777" w:rsidR="00BF4B0B" w:rsidRPr="007E5B05" w:rsidRDefault="00BF4B0B" w:rsidP="007E5B05">
      <w:pPr>
        <w:spacing w:line="240" w:lineRule="auto"/>
        <w:ind w:left="720"/>
        <w:rPr>
          <w:rFonts w:asciiTheme="majorHAnsi" w:eastAsia="Calibri" w:hAnsiTheme="majorHAnsi" w:cstheme="majorHAnsi"/>
        </w:rPr>
      </w:pPr>
    </w:p>
    <w:p w14:paraId="04C80B51" w14:textId="77777777" w:rsidR="00BF4B0B" w:rsidRPr="007E5B05" w:rsidRDefault="001C31A0">
      <w:pPr>
        <w:spacing w:line="259" w:lineRule="auto"/>
        <w:rPr>
          <w:rFonts w:asciiTheme="majorHAnsi" w:eastAsia="Calibri" w:hAnsiTheme="majorHAnsi" w:cstheme="majorHAnsi"/>
        </w:rPr>
      </w:pPr>
      <w:r w:rsidRPr="007E5B05">
        <w:rPr>
          <w:rFonts w:asciiTheme="majorHAnsi" w:eastAsia="Calibri" w:hAnsiTheme="majorHAnsi" w:cstheme="majorHAnsi"/>
        </w:rPr>
        <w:t>Included in this lesson:</w:t>
      </w:r>
    </w:p>
    <w:p w14:paraId="0966E2A5" w14:textId="25D32938" w:rsidR="00BF4B0B" w:rsidRDefault="001C31A0">
      <w:pPr>
        <w:numPr>
          <w:ilvl w:val="0"/>
          <w:numId w:val="6"/>
        </w:numPr>
        <w:spacing w:line="259" w:lineRule="auto"/>
        <w:rPr>
          <w:rFonts w:asciiTheme="majorHAnsi" w:eastAsia="Calibri" w:hAnsiTheme="majorHAnsi" w:cstheme="majorHAnsi"/>
        </w:rPr>
      </w:pPr>
      <w:r w:rsidRPr="007E5B05">
        <w:rPr>
          <w:rFonts w:asciiTheme="majorHAnsi" w:eastAsia="Calibri" w:hAnsiTheme="majorHAnsi" w:cstheme="majorHAnsi"/>
        </w:rPr>
        <w:t xml:space="preserve">Lesson plan </w:t>
      </w:r>
    </w:p>
    <w:p w14:paraId="4B117A9B" w14:textId="189161CC" w:rsidR="00BF4B0B" w:rsidRDefault="00594F11" w:rsidP="00594F11">
      <w:pPr>
        <w:numPr>
          <w:ilvl w:val="0"/>
          <w:numId w:val="6"/>
        </w:numPr>
        <w:spacing w:line="259" w:lineRule="auto"/>
        <w:rPr>
          <w:rFonts w:asciiTheme="majorHAnsi" w:eastAsia="Calibri" w:hAnsiTheme="majorHAnsi" w:cstheme="majorHAnsi"/>
        </w:rPr>
      </w:pPr>
      <w:r>
        <w:rPr>
          <w:rFonts w:asciiTheme="majorHAnsi" w:eastAsia="Calibri" w:hAnsiTheme="majorHAnsi" w:cstheme="majorHAnsi"/>
        </w:rPr>
        <w:t>Student Worksheet</w:t>
      </w:r>
    </w:p>
    <w:p w14:paraId="1C619A91" w14:textId="67735CC7" w:rsidR="00594F11" w:rsidRDefault="00594F11" w:rsidP="00594F11">
      <w:pPr>
        <w:spacing w:line="259" w:lineRule="auto"/>
        <w:rPr>
          <w:rFonts w:asciiTheme="majorHAnsi" w:eastAsia="Calibri" w:hAnsiTheme="majorHAnsi" w:cstheme="majorHAnsi"/>
        </w:rPr>
      </w:pPr>
    </w:p>
    <w:p w14:paraId="4FBB2FA9" w14:textId="5B20396A" w:rsidR="00594F11" w:rsidRDefault="00594F11" w:rsidP="00594F11">
      <w:pPr>
        <w:spacing w:line="259" w:lineRule="auto"/>
        <w:rPr>
          <w:rFonts w:asciiTheme="majorHAnsi" w:eastAsia="Calibri" w:hAnsiTheme="majorHAnsi" w:cstheme="majorHAnsi"/>
        </w:rPr>
      </w:pPr>
    </w:p>
    <w:p w14:paraId="7E477B3C" w14:textId="174FA3F0" w:rsidR="00594F11" w:rsidRDefault="00594F11" w:rsidP="00594F11">
      <w:pPr>
        <w:spacing w:line="259" w:lineRule="auto"/>
        <w:rPr>
          <w:rFonts w:asciiTheme="majorHAnsi" w:eastAsia="Calibri" w:hAnsiTheme="majorHAnsi" w:cstheme="majorHAnsi"/>
        </w:rPr>
      </w:pPr>
    </w:p>
    <w:p w14:paraId="6550DA78" w14:textId="69DA14D8" w:rsidR="00594F11" w:rsidRDefault="00594F11" w:rsidP="00594F11">
      <w:pPr>
        <w:spacing w:line="259" w:lineRule="auto"/>
        <w:rPr>
          <w:rFonts w:asciiTheme="majorHAnsi" w:eastAsia="Calibri" w:hAnsiTheme="majorHAnsi" w:cstheme="majorHAnsi"/>
        </w:rPr>
      </w:pPr>
    </w:p>
    <w:p w14:paraId="6E5E87D8" w14:textId="3B8E6075" w:rsidR="00594F11" w:rsidRDefault="00594F11" w:rsidP="00594F11">
      <w:pPr>
        <w:spacing w:line="259" w:lineRule="auto"/>
        <w:rPr>
          <w:rFonts w:asciiTheme="majorHAnsi" w:eastAsia="Calibri" w:hAnsiTheme="majorHAnsi" w:cstheme="majorHAnsi"/>
        </w:rPr>
      </w:pPr>
    </w:p>
    <w:p w14:paraId="60172D10" w14:textId="7428A05E" w:rsidR="00594F11" w:rsidRDefault="00594F11" w:rsidP="00594F11">
      <w:pPr>
        <w:spacing w:line="259" w:lineRule="auto"/>
        <w:rPr>
          <w:rFonts w:asciiTheme="majorHAnsi" w:eastAsia="Calibri" w:hAnsiTheme="majorHAnsi" w:cstheme="majorHAnsi"/>
        </w:rPr>
      </w:pPr>
    </w:p>
    <w:p w14:paraId="559D2305" w14:textId="08554DD0" w:rsidR="00594F11" w:rsidRDefault="00594F11" w:rsidP="00594F11">
      <w:pPr>
        <w:spacing w:line="259" w:lineRule="auto"/>
        <w:rPr>
          <w:rFonts w:asciiTheme="majorHAnsi" w:eastAsia="Calibri" w:hAnsiTheme="majorHAnsi" w:cstheme="majorHAnsi"/>
        </w:rPr>
      </w:pPr>
    </w:p>
    <w:p w14:paraId="4B96D39E" w14:textId="744130EF" w:rsidR="00594F11" w:rsidRDefault="00594F11" w:rsidP="00594F11">
      <w:pPr>
        <w:spacing w:line="259" w:lineRule="auto"/>
        <w:rPr>
          <w:rFonts w:asciiTheme="majorHAnsi" w:eastAsia="Calibri" w:hAnsiTheme="majorHAnsi" w:cstheme="majorHAnsi"/>
        </w:rPr>
      </w:pPr>
    </w:p>
    <w:p w14:paraId="03FF272E" w14:textId="58B892A5" w:rsidR="00594F11" w:rsidRDefault="00594F11" w:rsidP="00594F11">
      <w:pPr>
        <w:spacing w:line="259" w:lineRule="auto"/>
        <w:rPr>
          <w:rFonts w:asciiTheme="majorHAnsi" w:eastAsia="Calibri" w:hAnsiTheme="majorHAnsi" w:cstheme="majorHAnsi"/>
        </w:rPr>
      </w:pPr>
    </w:p>
    <w:p w14:paraId="3BDE99A9" w14:textId="77777777" w:rsidR="001036F5" w:rsidRDefault="001036F5" w:rsidP="00594F11">
      <w:pPr>
        <w:spacing w:line="259" w:lineRule="auto"/>
        <w:rPr>
          <w:rFonts w:asciiTheme="majorHAnsi" w:eastAsia="Calibri" w:hAnsiTheme="majorHAnsi" w:cstheme="majorHAnsi"/>
        </w:rPr>
      </w:pPr>
    </w:p>
    <w:p w14:paraId="0759909D" w14:textId="77777777" w:rsidR="00BF4B0B" w:rsidRPr="007E5B05" w:rsidRDefault="00BF4B0B">
      <w:pPr>
        <w:spacing w:after="160" w:line="259" w:lineRule="auto"/>
        <w:rPr>
          <w:rFonts w:asciiTheme="majorHAnsi" w:eastAsia="Calibri" w:hAnsiTheme="majorHAnsi" w:cstheme="majorHAnsi"/>
        </w:rPr>
      </w:pPr>
    </w:p>
    <w:p w14:paraId="4477DCFD" w14:textId="77777777" w:rsidR="00BF4B0B" w:rsidRPr="007E5B05" w:rsidRDefault="00BF4B0B">
      <w:pPr>
        <w:spacing w:after="160" w:line="259" w:lineRule="auto"/>
        <w:rPr>
          <w:rFonts w:asciiTheme="majorHAnsi" w:eastAsia="Calibri" w:hAnsiTheme="majorHAnsi" w:cstheme="majorHAnsi"/>
        </w:rPr>
      </w:pPr>
    </w:p>
    <w:p w14:paraId="79C76C88" w14:textId="77777777" w:rsidR="00594F11" w:rsidRDefault="00594F11">
      <w:pPr>
        <w:spacing w:after="160" w:line="259" w:lineRule="auto"/>
        <w:rPr>
          <w:rFonts w:asciiTheme="majorHAnsi" w:eastAsia="Calibri" w:hAnsiTheme="majorHAnsi" w:cstheme="majorHAnsi"/>
          <w:b/>
          <w:bCs/>
        </w:rPr>
      </w:pPr>
    </w:p>
    <w:p w14:paraId="56C0BE01" w14:textId="77777777" w:rsidR="00594F11" w:rsidRDefault="00594F11">
      <w:pPr>
        <w:spacing w:after="160" w:line="259" w:lineRule="auto"/>
        <w:rPr>
          <w:rFonts w:asciiTheme="majorHAnsi" w:eastAsia="Calibri" w:hAnsiTheme="majorHAnsi" w:cstheme="majorHAnsi"/>
          <w:b/>
          <w:bCs/>
        </w:rPr>
      </w:pPr>
    </w:p>
    <w:p w14:paraId="0A40355B" w14:textId="77777777" w:rsidR="00594F11" w:rsidRDefault="00594F11">
      <w:pPr>
        <w:spacing w:after="160" w:line="259" w:lineRule="auto"/>
        <w:rPr>
          <w:rFonts w:asciiTheme="majorHAnsi" w:eastAsia="Calibri" w:hAnsiTheme="majorHAnsi" w:cstheme="majorHAnsi"/>
          <w:b/>
          <w:bCs/>
        </w:rPr>
      </w:pPr>
    </w:p>
    <w:p w14:paraId="5D235BDE" w14:textId="77777777" w:rsidR="00594F11" w:rsidRDefault="00594F11">
      <w:pPr>
        <w:spacing w:after="160" w:line="259" w:lineRule="auto"/>
        <w:rPr>
          <w:rFonts w:asciiTheme="majorHAnsi" w:eastAsia="Calibri" w:hAnsiTheme="majorHAnsi" w:cstheme="majorHAnsi"/>
          <w:b/>
          <w:bCs/>
        </w:rPr>
      </w:pPr>
    </w:p>
    <w:p w14:paraId="7698BFCC" w14:textId="77777777" w:rsidR="00594F11" w:rsidRDefault="00594F11">
      <w:pPr>
        <w:spacing w:after="160" w:line="259" w:lineRule="auto"/>
        <w:rPr>
          <w:rFonts w:asciiTheme="majorHAnsi" w:eastAsia="Calibri" w:hAnsiTheme="majorHAnsi" w:cstheme="majorHAnsi"/>
          <w:b/>
          <w:bCs/>
        </w:rPr>
      </w:pPr>
    </w:p>
    <w:p w14:paraId="56A38322" w14:textId="77777777" w:rsidR="00594F11" w:rsidRDefault="00594F11">
      <w:pPr>
        <w:spacing w:after="160" w:line="259" w:lineRule="auto"/>
        <w:rPr>
          <w:rFonts w:asciiTheme="majorHAnsi" w:eastAsia="Calibri" w:hAnsiTheme="majorHAnsi" w:cstheme="majorHAnsi"/>
          <w:b/>
          <w:bCs/>
        </w:rPr>
      </w:pPr>
    </w:p>
    <w:p w14:paraId="194FA3ED" w14:textId="77777777" w:rsidR="00594F11" w:rsidRDefault="00594F11">
      <w:pPr>
        <w:spacing w:after="160" w:line="259" w:lineRule="auto"/>
        <w:rPr>
          <w:rFonts w:asciiTheme="majorHAnsi" w:eastAsia="Calibri" w:hAnsiTheme="majorHAnsi" w:cstheme="majorHAnsi"/>
          <w:b/>
          <w:bCs/>
        </w:rPr>
      </w:pPr>
    </w:p>
    <w:p w14:paraId="6F664444" w14:textId="77777777" w:rsidR="00594F11" w:rsidRDefault="00594F11">
      <w:pPr>
        <w:spacing w:after="160" w:line="259" w:lineRule="auto"/>
        <w:rPr>
          <w:rFonts w:asciiTheme="majorHAnsi" w:eastAsia="Calibri" w:hAnsiTheme="majorHAnsi" w:cstheme="majorHAnsi"/>
          <w:b/>
          <w:bCs/>
        </w:rPr>
      </w:pPr>
    </w:p>
    <w:p w14:paraId="1FC80F95" w14:textId="3B416ED2" w:rsidR="00594F11" w:rsidRDefault="00594F11">
      <w:pPr>
        <w:spacing w:after="160" w:line="259" w:lineRule="auto"/>
        <w:rPr>
          <w:rFonts w:asciiTheme="majorHAnsi" w:eastAsia="Calibri" w:hAnsiTheme="majorHAnsi" w:cstheme="majorHAnsi"/>
          <w:b/>
          <w:bCs/>
        </w:rPr>
      </w:pPr>
    </w:p>
    <w:p w14:paraId="584539E4" w14:textId="77777777" w:rsidR="00AA2544" w:rsidRDefault="00AA2544">
      <w:pPr>
        <w:spacing w:after="160" w:line="259" w:lineRule="auto"/>
        <w:rPr>
          <w:rFonts w:asciiTheme="majorHAnsi" w:eastAsia="Calibri" w:hAnsiTheme="majorHAnsi" w:cstheme="majorHAnsi"/>
          <w:b/>
          <w:bCs/>
        </w:rPr>
      </w:pPr>
    </w:p>
    <w:p w14:paraId="4565A15D" w14:textId="6422A2AF" w:rsidR="00BF4B0B" w:rsidRPr="007E5B05" w:rsidRDefault="001C31A0">
      <w:pPr>
        <w:spacing w:after="160" w:line="259" w:lineRule="auto"/>
        <w:rPr>
          <w:rFonts w:asciiTheme="majorHAnsi" w:eastAsia="Calibri" w:hAnsiTheme="majorHAnsi" w:cstheme="majorHAnsi"/>
          <w:b/>
          <w:bCs/>
        </w:rPr>
      </w:pPr>
      <w:r w:rsidRPr="007E5B05">
        <w:rPr>
          <w:rFonts w:asciiTheme="majorHAnsi" w:eastAsia="Calibri" w:hAnsiTheme="majorHAnsi" w:cstheme="majorHAnsi"/>
          <w:b/>
          <w:bCs/>
        </w:rPr>
        <w:lastRenderedPageBreak/>
        <w:t xml:space="preserve">Part 1: </w:t>
      </w:r>
      <w:r w:rsidR="008C349D" w:rsidRPr="007E5B05">
        <w:rPr>
          <w:rFonts w:asciiTheme="majorHAnsi" w:eastAsia="Calibri" w:hAnsiTheme="majorHAnsi" w:cstheme="majorHAnsi"/>
          <w:b/>
          <w:bCs/>
        </w:rPr>
        <w:t>Introduction</w:t>
      </w:r>
    </w:p>
    <w:p w14:paraId="5243C55B" w14:textId="77777777" w:rsidR="008C349D" w:rsidRPr="007E5B05" w:rsidRDefault="001C31A0" w:rsidP="008C349D">
      <w:pPr>
        <w:pStyle w:val="ListParagraph"/>
        <w:numPr>
          <w:ilvl w:val="0"/>
          <w:numId w:val="9"/>
        </w:numPr>
        <w:spacing w:line="259" w:lineRule="auto"/>
        <w:rPr>
          <w:rFonts w:asciiTheme="majorHAnsi" w:hAnsiTheme="majorHAnsi" w:cstheme="majorHAnsi"/>
        </w:rPr>
      </w:pPr>
      <w:r w:rsidRPr="007E5B05">
        <w:rPr>
          <w:rFonts w:asciiTheme="majorHAnsi" w:eastAsia="Calibri" w:hAnsiTheme="majorHAnsi" w:cstheme="majorHAnsi"/>
          <w:i/>
        </w:rPr>
        <w:t>Think, Pair, Share</w:t>
      </w:r>
    </w:p>
    <w:p w14:paraId="10DCDF9F" w14:textId="3873EC7A" w:rsidR="00BF4B0B" w:rsidRPr="007E5B05" w:rsidRDefault="001C31A0" w:rsidP="008C349D">
      <w:pPr>
        <w:pStyle w:val="ListParagraph"/>
        <w:numPr>
          <w:ilvl w:val="1"/>
          <w:numId w:val="9"/>
        </w:numPr>
        <w:spacing w:line="259" w:lineRule="auto"/>
        <w:rPr>
          <w:rFonts w:asciiTheme="majorHAnsi" w:hAnsiTheme="majorHAnsi" w:cstheme="majorHAnsi"/>
        </w:rPr>
      </w:pPr>
      <w:r w:rsidRPr="007E5B05">
        <w:rPr>
          <w:rFonts w:asciiTheme="majorHAnsi" w:eastAsia="Calibri" w:hAnsiTheme="majorHAnsi" w:cstheme="majorHAnsi"/>
        </w:rPr>
        <w:t xml:space="preserve">Question Prompts: </w:t>
      </w:r>
    </w:p>
    <w:p w14:paraId="047B836C" w14:textId="77777777" w:rsidR="00BF4B0B" w:rsidRPr="007E5B05" w:rsidRDefault="001C31A0" w:rsidP="008C349D">
      <w:pPr>
        <w:numPr>
          <w:ilvl w:val="2"/>
          <w:numId w:val="3"/>
        </w:numPr>
        <w:spacing w:line="259" w:lineRule="auto"/>
        <w:rPr>
          <w:rFonts w:asciiTheme="majorHAnsi" w:eastAsia="Calibri" w:hAnsiTheme="majorHAnsi" w:cstheme="majorHAnsi"/>
        </w:rPr>
      </w:pPr>
      <w:r w:rsidRPr="007E5B05">
        <w:rPr>
          <w:rFonts w:asciiTheme="majorHAnsi" w:eastAsia="Calibri" w:hAnsiTheme="majorHAnsi" w:cstheme="majorHAnsi"/>
        </w:rPr>
        <w:t>What helps shape your identity in your [local] community?</w:t>
      </w:r>
    </w:p>
    <w:p w14:paraId="116D839B" w14:textId="77777777" w:rsidR="00BF4B0B" w:rsidRPr="007E5B05" w:rsidRDefault="001C31A0" w:rsidP="008C349D">
      <w:pPr>
        <w:numPr>
          <w:ilvl w:val="2"/>
          <w:numId w:val="3"/>
        </w:numPr>
        <w:spacing w:line="259" w:lineRule="auto"/>
        <w:rPr>
          <w:rFonts w:asciiTheme="majorHAnsi" w:eastAsia="Calibri" w:hAnsiTheme="majorHAnsi" w:cstheme="majorHAnsi"/>
        </w:rPr>
      </w:pPr>
      <w:r w:rsidRPr="007E5B05">
        <w:rPr>
          <w:rFonts w:asciiTheme="majorHAnsi" w:eastAsia="Calibri" w:hAnsiTheme="majorHAnsi" w:cstheme="majorHAnsi"/>
        </w:rPr>
        <w:t>Why is it important to be, and stay, connected to others around you?</w:t>
      </w:r>
    </w:p>
    <w:p w14:paraId="315E7BB8" w14:textId="5B7FBF6B" w:rsidR="00BF4B0B" w:rsidRPr="007E5B05" w:rsidRDefault="001C31A0" w:rsidP="008C349D">
      <w:pPr>
        <w:numPr>
          <w:ilvl w:val="2"/>
          <w:numId w:val="3"/>
        </w:numPr>
        <w:spacing w:line="259" w:lineRule="auto"/>
        <w:rPr>
          <w:rFonts w:asciiTheme="majorHAnsi" w:eastAsia="Calibri" w:hAnsiTheme="majorHAnsi" w:cstheme="majorHAnsi"/>
        </w:rPr>
      </w:pPr>
      <w:r w:rsidRPr="007E5B05">
        <w:rPr>
          <w:rFonts w:asciiTheme="majorHAnsi" w:eastAsia="Calibri" w:hAnsiTheme="majorHAnsi" w:cstheme="majorHAnsi"/>
        </w:rPr>
        <w:t xml:space="preserve">How has your identity been shaped by </w:t>
      </w:r>
      <w:r w:rsidR="001036F5">
        <w:rPr>
          <w:rFonts w:asciiTheme="majorHAnsi" w:eastAsia="Calibri" w:hAnsiTheme="majorHAnsi" w:cstheme="majorHAnsi"/>
        </w:rPr>
        <w:t>the adults in your life</w:t>
      </w:r>
      <w:r w:rsidRPr="007E5B05">
        <w:rPr>
          <w:rFonts w:asciiTheme="majorHAnsi" w:eastAsia="Calibri" w:hAnsiTheme="majorHAnsi" w:cstheme="majorHAnsi"/>
        </w:rPr>
        <w:t>, your community, and/or your culture</w:t>
      </w:r>
      <w:r w:rsidR="00981907">
        <w:rPr>
          <w:rFonts w:asciiTheme="majorHAnsi" w:eastAsia="Calibri" w:hAnsiTheme="majorHAnsi" w:cstheme="majorHAnsi"/>
        </w:rPr>
        <w:t>/religion</w:t>
      </w:r>
      <w:r w:rsidRPr="007E5B05">
        <w:rPr>
          <w:rFonts w:asciiTheme="majorHAnsi" w:eastAsia="Calibri" w:hAnsiTheme="majorHAnsi" w:cstheme="majorHAnsi"/>
        </w:rPr>
        <w:t>?</w:t>
      </w:r>
    </w:p>
    <w:p w14:paraId="10BD1458" w14:textId="77777777" w:rsidR="00BF4B0B" w:rsidRPr="007E5B05" w:rsidRDefault="00BF4B0B">
      <w:pPr>
        <w:spacing w:line="259" w:lineRule="auto"/>
        <w:rPr>
          <w:rFonts w:asciiTheme="majorHAnsi" w:eastAsia="Calibri" w:hAnsiTheme="majorHAnsi" w:cstheme="majorHAnsi"/>
        </w:rPr>
      </w:pPr>
    </w:p>
    <w:p w14:paraId="69843F3E" w14:textId="77777777" w:rsidR="00076821" w:rsidRPr="00076821" w:rsidRDefault="00076821" w:rsidP="00076821">
      <w:pPr>
        <w:spacing w:line="259" w:lineRule="auto"/>
        <w:rPr>
          <w:rFonts w:asciiTheme="majorHAnsi" w:eastAsia="Calibri" w:hAnsiTheme="majorHAnsi" w:cstheme="majorHAnsi"/>
          <w:b/>
          <w:bCs/>
          <w:lang w:val="en-US"/>
        </w:rPr>
      </w:pPr>
      <w:r w:rsidRPr="00076821">
        <w:rPr>
          <w:rFonts w:asciiTheme="majorHAnsi" w:eastAsia="Calibri" w:hAnsiTheme="majorHAnsi" w:cstheme="majorHAnsi"/>
          <w:b/>
          <w:bCs/>
          <w:lang w:val="en-US"/>
        </w:rPr>
        <w:t>Part 2: Read, Understand &amp; Discuss Learning (Paired and/or Brainstorm on Whiteboard)</w:t>
      </w:r>
    </w:p>
    <w:p w14:paraId="117B2B1B" w14:textId="31B17FDA" w:rsidR="00076821" w:rsidRPr="00076821" w:rsidRDefault="00076821" w:rsidP="00076821">
      <w:pPr>
        <w:numPr>
          <w:ilvl w:val="0"/>
          <w:numId w:val="21"/>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Students explore one of the following links and share key takeaways of the source. This is meant to be an introduction to the idea that Gurdwaras are not only religious centers but also the hearts of a community; they are places for people to come together. </w:t>
      </w:r>
    </w:p>
    <w:p w14:paraId="3D316EC5" w14:textId="77777777" w:rsidR="00076821" w:rsidRPr="00076821" w:rsidRDefault="00076821" w:rsidP="00076821">
      <w:pPr>
        <w:numPr>
          <w:ilvl w:val="0"/>
          <w:numId w:val="21"/>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Sources</w:t>
      </w:r>
    </w:p>
    <w:p w14:paraId="2C734BBE" w14:textId="77777777" w:rsidR="00076821" w:rsidRPr="00076821" w:rsidRDefault="00076821" w:rsidP="00076821">
      <w:pPr>
        <w:numPr>
          <w:ilvl w:val="1"/>
          <w:numId w:val="26"/>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University of Fraser Valley’s archive of stories about the Gur Sikh Gurdwara in Abbotsford</w:t>
      </w:r>
    </w:p>
    <w:p w14:paraId="5E2D7922" w14:textId="77777777" w:rsidR="00076821" w:rsidRPr="00076821" w:rsidRDefault="00DA7036" w:rsidP="00076821">
      <w:pPr>
        <w:numPr>
          <w:ilvl w:val="2"/>
          <w:numId w:val="26"/>
        </w:numPr>
        <w:spacing w:line="259" w:lineRule="auto"/>
        <w:rPr>
          <w:rFonts w:asciiTheme="majorHAnsi" w:eastAsia="Calibri" w:hAnsiTheme="majorHAnsi" w:cstheme="majorHAnsi"/>
          <w:lang w:val="en-US"/>
        </w:rPr>
      </w:pPr>
      <w:hyperlink r:id="rId7" w:history="1">
        <w:r w:rsidR="00076821" w:rsidRPr="00076821">
          <w:rPr>
            <w:rStyle w:val="Hyperlink"/>
            <w:rFonts w:asciiTheme="majorHAnsi" w:eastAsia="Calibri" w:hAnsiTheme="majorHAnsi" w:cstheme="majorHAnsi"/>
            <w:lang w:val="en-US"/>
          </w:rPr>
          <w:t>https://www.ufv.ca/sasi/archive/centennial-archive/</w:t>
        </w:r>
      </w:hyperlink>
    </w:p>
    <w:p w14:paraId="118D07A3" w14:textId="77777777" w:rsidR="00076821" w:rsidRPr="00076821" w:rsidRDefault="00076821" w:rsidP="00076821">
      <w:pPr>
        <w:numPr>
          <w:ilvl w:val="1"/>
          <w:numId w:val="26"/>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1866 West 2nd Ave Gurdwara</w:t>
      </w:r>
    </w:p>
    <w:p w14:paraId="6A6ABC79" w14:textId="77777777" w:rsidR="00076821" w:rsidRPr="00076821" w:rsidRDefault="00DA7036" w:rsidP="00076821">
      <w:pPr>
        <w:numPr>
          <w:ilvl w:val="2"/>
          <w:numId w:val="26"/>
        </w:numPr>
        <w:spacing w:line="259" w:lineRule="auto"/>
        <w:rPr>
          <w:rFonts w:asciiTheme="majorHAnsi" w:eastAsia="Calibri" w:hAnsiTheme="majorHAnsi" w:cstheme="majorHAnsi"/>
          <w:lang w:val="en-US"/>
        </w:rPr>
      </w:pPr>
      <w:hyperlink r:id="rId8" w:history="1">
        <w:r w:rsidR="00076821" w:rsidRPr="00076821">
          <w:rPr>
            <w:rStyle w:val="Hyperlink"/>
            <w:rFonts w:asciiTheme="majorHAnsi" w:eastAsia="Calibri" w:hAnsiTheme="majorHAnsi" w:cstheme="majorHAnsi"/>
            <w:lang w:val="en-US"/>
          </w:rPr>
          <w:t>https://www.placesthatmatter.ca/location/first-sikh-temple/</w:t>
        </w:r>
      </w:hyperlink>
    </w:p>
    <w:p w14:paraId="1BCD5A02" w14:textId="77777777" w:rsidR="00076821" w:rsidRPr="00076821" w:rsidRDefault="00076821" w:rsidP="00076821">
      <w:pPr>
        <w:numPr>
          <w:ilvl w:val="1"/>
          <w:numId w:val="26"/>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A section from this episode on the Nameless Collective podcast</w:t>
      </w:r>
    </w:p>
    <w:p w14:paraId="3002AF5B" w14:textId="77777777" w:rsidR="00076821" w:rsidRPr="00076821" w:rsidRDefault="00DA7036" w:rsidP="00076821">
      <w:pPr>
        <w:numPr>
          <w:ilvl w:val="2"/>
          <w:numId w:val="26"/>
        </w:numPr>
        <w:spacing w:line="259" w:lineRule="auto"/>
        <w:rPr>
          <w:rFonts w:asciiTheme="majorHAnsi" w:eastAsia="Calibri" w:hAnsiTheme="majorHAnsi" w:cstheme="majorHAnsi"/>
          <w:lang w:val="en-US"/>
        </w:rPr>
      </w:pPr>
      <w:hyperlink r:id="rId9" w:history="1">
        <w:r w:rsidR="00076821" w:rsidRPr="00076821">
          <w:rPr>
            <w:rStyle w:val="Hyperlink"/>
            <w:rFonts w:asciiTheme="majorHAnsi" w:eastAsia="Calibri" w:hAnsiTheme="majorHAnsi" w:cstheme="majorHAnsi"/>
            <w:lang w:val="en-US"/>
          </w:rPr>
          <w:t>https://jugnistyle.com/episode-3-annie-wright/</w:t>
        </w:r>
      </w:hyperlink>
    </w:p>
    <w:p w14:paraId="720E0B79" w14:textId="77777777" w:rsidR="00076821" w:rsidRPr="00076821" w:rsidRDefault="00076821" w:rsidP="00076821">
      <w:pPr>
        <w:numPr>
          <w:ilvl w:val="1"/>
          <w:numId w:val="26"/>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“Canadian Sikh Heritage”</w:t>
      </w:r>
    </w:p>
    <w:p w14:paraId="1FDB23DC" w14:textId="77777777" w:rsidR="00076821" w:rsidRPr="00076821" w:rsidRDefault="00DA7036" w:rsidP="00076821">
      <w:pPr>
        <w:numPr>
          <w:ilvl w:val="2"/>
          <w:numId w:val="26"/>
        </w:numPr>
        <w:spacing w:line="259" w:lineRule="auto"/>
        <w:rPr>
          <w:rFonts w:asciiTheme="majorHAnsi" w:eastAsia="Calibri" w:hAnsiTheme="majorHAnsi" w:cstheme="majorHAnsi"/>
          <w:lang w:val="en-US"/>
        </w:rPr>
      </w:pPr>
      <w:hyperlink r:id="rId10" w:history="1">
        <w:r w:rsidR="00076821" w:rsidRPr="00076821">
          <w:rPr>
            <w:rStyle w:val="Hyperlink"/>
            <w:rFonts w:asciiTheme="majorHAnsi" w:eastAsia="Calibri" w:hAnsiTheme="majorHAnsi" w:cstheme="majorHAnsi"/>
            <w:lang w:val="en-US"/>
          </w:rPr>
          <w:t>https://canadiansikhheritage.ca/gur-sikh-temple/</w:t>
        </w:r>
      </w:hyperlink>
      <w:r w:rsidR="00076821" w:rsidRPr="00076821">
        <w:rPr>
          <w:rFonts w:asciiTheme="majorHAnsi" w:eastAsia="Calibri" w:hAnsiTheme="majorHAnsi" w:cstheme="majorHAnsi"/>
          <w:lang w:val="en-US"/>
        </w:rPr>
        <w:t> </w:t>
      </w:r>
    </w:p>
    <w:p w14:paraId="34FB6EFD" w14:textId="77777777" w:rsidR="00076821" w:rsidRPr="00076821" w:rsidRDefault="00076821" w:rsidP="00076821">
      <w:pPr>
        <w:numPr>
          <w:ilvl w:val="0"/>
          <w:numId w:val="23"/>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Question Prompts &amp; Areas to Focus on While Reading</w:t>
      </w:r>
    </w:p>
    <w:p w14:paraId="2CDD9F00" w14:textId="77777777" w:rsidR="00076821" w:rsidRPr="00076821" w:rsidRDefault="00076821" w:rsidP="00076821">
      <w:pPr>
        <w:pStyle w:val="ListParagraph"/>
        <w:numPr>
          <w:ilvl w:val="1"/>
          <w:numId w:val="23"/>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What about this reading stood out for you? </w:t>
      </w:r>
    </w:p>
    <w:p w14:paraId="4D299A97" w14:textId="77777777" w:rsidR="00076821" w:rsidRPr="00076821" w:rsidRDefault="00076821" w:rsidP="00076821">
      <w:pPr>
        <w:pStyle w:val="ListParagraph"/>
        <w:numPr>
          <w:ilvl w:val="1"/>
          <w:numId w:val="23"/>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How did the community come together through the events discussed in these links? </w:t>
      </w:r>
    </w:p>
    <w:p w14:paraId="501C79A8" w14:textId="58F6CE64" w:rsidR="00076821" w:rsidRPr="00076821" w:rsidRDefault="00076821" w:rsidP="00076821">
      <w:pPr>
        <w:pStyle w:val="ListParagraph"/>
        <w:numPr>
          <w:ilvl w:val="1"/>
          <w:numId w:val="23"/>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What </w:t>
      </w:r>
      <w:r w:rsidR="001036F5">
        <w:rPr>
          <w:rFonts w:asciiTheme="majorHAnsi" w:eastAsia="Calibri" w:hAnsiTheme="majorHAnsi" w:cstheme="majorHAnsi"/>
          <w:lang w:val="en-US"/>
        </w:rPr>
        <w:t>did you learn about</w:t>
      </w:r>
      <w:r w:rsidRPr="00076821">
        <w:rPr>
          <w:rFonts w:asciiTheme="majorHAnsi" w:eastAsia="Calibri" w:hAnsiTheme="majorHAnsi" w:cstheme="majorHAnsi"/>
          <w:lang w:val="en-US"/>
        </w:rPr>
        <w:t xml:space="preserve"> Gurdwaras? </w:t>
      </w:r>
    </w:p>
    <w:p w14:paraId="6F7403F6" w14:textId="77777777" w:rsidR="00076821" w:rsidRPr="00076821" w:rsidRDefault="00076821" w:rsidP="00076821">
      <w:pPr>
        <w:spacing w:line="259" w:lineRule="auto"/>
        <w:rPr>
          <w:rFonts w:asciiTheme="majorHAnsi" w:eastAsia="Calibri" w:hAnsiTheme="majorHAnsi" w:cstheme="majorHAnsi"/>
          <w:lang w:val="en-US"/>
        </w:rPr>
      </w:pPr>
    </w:p>
    <w:p w14:paraId="50C8DDB7" w14:textId="364EE8E0" w:rsidR="00076821" w:rsidRPr="00076821" w:rsidRDefault="00076821" w:rsidP="00076821">
      <w:pPr>
        <w:spacing w:line="259" w:lineRule="auto"/>
        <w:rPr>
          <w:rFonts w:asciiTheme="majorHAnsi" w:eastAsia="Calibri" w:hAnsiTheme="majorHAnsi" w:cstheme="majorHAnsi"/>
          <w:lang w:val="en-US"/>
        </w:rPr>
      </w:pPr>
      <w:r w:rsidRPr="00076821">
        <w:rPr>
          <w:rFonts w:asciiTheme="majorHAnsi" w:eastAsia="Calibri" w:hAnsiTheme="majorHAnsi" w:cstheme="majorHAnsi"/>
          <w:b/>
          <w:bCs/>
          <w:lang w:val="en-US"/>
        </w:rPr>
        <w:t>Part 3: </w:t>
      </w:r>
      <w:r>
        <w:rPr>
          <w:rFonts w:asciiTheme="majorHAnsi" w:eastAsia="Calibri" w:hAnsiTheme="majorHAnsi" w:cstheme="majorHAnsi"/>
          <w:b/>
          <w:bCs/>
          <w:lang w:val="en-US"/>
        </w:rPr>
        <w:t>What is a Gurdwara?</w:t>
      </w:r>
    </w:p>
    <w:p w14:paraId="158D537D" w14:textId="77777777" w:rsidR="00076821" w:rsidRDefault="00076821" w:rsidP="00076821">
      <w:pPr>
        <w:spacing w:line="259" w:lineRule="auto"/>
        <w:rPr>
          <w:rFonts w:asciiTheme="majorHAnsi" w:eastAsia="Calibri" w:hAnsiTheme="majorHAnsi" w:cstheme="majorHAnsi"/>
          <w:lang w:val="en-US"/>
        </w:rPr>
      </w:pPr>
      <w:r w:rsidRPr="00076821">
        <w:rPr>
          <w:rFonts w:asciiTheme="majorHAnsi" w:eastAsia="Calibri" w:hAnsiTheme="majorHAnsi" w:cstheme="majorHAnsi"/>
          <w:i/>
          <w:iCs/>
          <w:lang w:val="en-US"/>
        </w:rPr>
        <w:t>Instructions:</w:t>
      </w:r>
      <w:r w:rsidRPr="00076821">
        <w:rPr>
          <w:rFonts w:asciiTheme="majorHAnsi" w:eastAsia="Calibri" w:hAnsiTheme="majorHAnsi" w:cstheme="majorHAnsi"/>
          <w:lang w:val="en-US"/>
        </w:rPr>
        <w:t xml:space="preserve"> One partner reads one section of the article; the other partner reads another section</w:t>
      </w:r>
      <w:r>
        <w:rPr>
          <w:rFonts w:asciiTheme="majorHAnsi" w:eastAsia="Calibri" w:hAnsiTheme="majorHAnsi" w:cstheme="majorHAnsi"/>
          <w:lang w:val="en-US"/>
        </w:rPr>
        <w:t>.</w:t>
      </w:r>
      <w:r w:rsidRPr="00076821">
        <w:rPr>
          <w:rFonts w:asciiTheme="majorHAnsi" w:eastAsia="Calibri" w:hAnsiTheme="majorHAnsi" w:cstheme="majorHAnsi"/>
          <w:lang w:val="en-US"/>
        </w:rPr>
        <w:t xml:space="preserve"> (Students will complete a KWL, </w:t>
      </w:r>
      <w:r w:rsidRPr="00076821">
        <w:rPr>
          <w:rFonts w:asciiTheme="majorHAnsi" w:eastAsia="Calibri" w:hAnsiTheme="majorHAnsi" w:cstheme="majorHAnsi"/>
          <w:i/>
          <w:iCs/>
          <w:lang w:val="en-US"/>
        </w:rPr>
        <w:t>Know Wonder Learned</w:t>
      </w:r>
      <w:r w:rsidRPr="00076821">
        <w:rPr>
          <w:rFonts w:asciiTheme="majorHAnsi" w:eastAsia="Calibri" w:hAnsiTheme="majorHAnsi" w:cstheme="majorHAnsi"/>
          <w:lang w:val="en-US"/>
        </w:rPr>
        <w:t>, Activity during Part 3)</w:t>
      </w:r>
      <w:r w:rsidRPr="00076821">
        <w:rPr>
          <w:rFonts w:asciiTheme="majorHAnsi" w:eastAsia="Calibri" w:hAnsiTheme="majorHAnsi" w:cstheme="majorHAnsi"/>
          <w:lang w:val="en-US"/>
        </w:rPr>
        <w:br/>
      </w:r>
    </w:p>
    <w:p w14:paraId="44EE9E4E" w14:textId="0A485FBC" w:rsidR="00076821" w:rsidRPr="00076821" w:rsidRDefault="00076821" w:rsidP="00076821">
      <w:pPr>
        <w:pStyle w:val="ListParagraph"/>
        <w:numPr>
          <w:ilvl w:val="0"/>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Article Link: </w:t>
      </w:r>
      <w:hyperlink r:id="rId11" w:history="1">
        <w:r w:rsidRPr="00076821">
          <w:rPr>
            <w:rStyle w:val="Hyperlink"/>
            <w:rFonts w:asciiTheme="majorHAnsi" w:eastAsia="Calibri" w:hAnsiTheme="majorHAnsi" w:cstheme="majorHAnsi"/>
            <w:lang w:val="en-US"/>
          </w:rPr>
          <w:t>https://etheses.bham.ac.uk/id/eprint/3990/1/Riat13PhD.pdf</w:t>
        </w:r>
      </w:hyperlink>
      <w:r w:rsidRPr="00076821">
        <w:rPr>
          <w:rFonts w:asciiTheme="majorHAnsi" w:eastAsia="Calibri" w:hAnsiTheme="majorHAnsi" w:cstheme="majorHAnsi"/>
          <w:lang w:val="en-US"/>
        </w:rPr>
        <w:t> </w:t>
      </w:r>
    </w:p>
    <w:p w14:paraId="5B07D2CB" w14:textId="77777777" w:rsidR="00076821" w:rsidRDefault="00076821" w:rsidP="00076821">
      <w:pPr>
        <w:numPr>
          <w:ilvl w:val="0"/>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Students teach each other their main 3 takeaways. </w:t>
      </w:r>
    </w:p>
    <w:p w14:paraId="113BF499" w14:textId="7CA82E5E" w:rsidR="00076821" w:rsidRPr="00076821" w:rsidRDefault="00076821" w:rsidP="00076821">
      <w:pPr>
        <w:numPr>
          <w:ilvl w:val="1"/>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i/>
          <w:iCs/>
          <w:lang w:val="en-US"/>
        </w:rPr>
        <w:t>Section 1: Student A Reads</w:t>
      </w:r>
    </w:p>
    <w:p w14:paraId="44235864" w14:textId="77777777" w:rsidR="00076821" w:rsidRPr="00076821" w:rsidRDefault="00076821" w:rsidP="00076821">
      <w:pPr>
        <w:numPr>
          <w:ilvl w:val="2"/>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5.1 Defining a Gurdwara </w:t>
      </w:r>
      <w:proofErr w:type="spellStart"/>
      <w:r w:rsidRPr="00076821">
        <w:rPr>
          <w:rFonts w:asciiTheme="majorHAnsi" w:eastAsia="Calibri" w:hAnsiTheme="majorHAnsi" w:cstheme="majorHAnsi"/>
          <w:lang w:val="en-US"/>
        </w:rPr>
        <w:t>pg</w:t>
      </w:r>
      <w:proofErr w:type="spellEnd"/>
      <w:r w:rsidRPr="00076821">
        <w:rPr>
          <w:rFonts w:asciiTheme="majorHAnsi" w:eastAsia="Calibri" w:hAnsiTheme="majorHAnsi" w:cstheme="majorHAnsi"/>
          <w:lang w:val="en-US"/>
        </w:rPr>
        <w:t xml:space="preserve"> 271</w:t>
      </w:r>
    </w:p>
    <w:p w14:paraId="1B02C0C2" w14:textId="01828CD7" w:rsidR="00076821" w:rsidRPr="00076821" w:rsidRDefault="00076821" w:rsidP="00076821">
      <w:pPr>
        <w:numPr>
          <w:ilvl w:val="2"/>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5.1.1 A Gurdwara defined from a Sikh theological perspective </w:t>
      </w:r>
      <w:proofErr w:type="spellStart"/>
      <w:r w:rsidRPr="00076821">
        <w:rPr>
          <w:rFonts w:asciiTheme="majorHAnsi" w:eastAsia="Calibri" w:hAnsiTheme="majorHAnsi" w:cstheme="majorHAnsi"/>
          <w:lang w:val="en-US"/>
        </w:rPr>
        <w:t>pg</w:t>
      </w:r>
      <w:proofErr w:type="spellEnd"/>
      <w:r w:rsidRPr="00076821">
        <w:rPr>
          <w:rFonts w:asciiTheme="majorHAnsi" w:eastAsia="Calibri" w:hAnsiTheme="majorHAnsi" w:cstheme="majorHAnsi"/>
          <w:lang w:val="en-US"/>
        </w:rPr>
        <w:t> 271</w:t>
      </w:r>
    </w:p>
    <w:p w14:paraId="78E75680" w14:textId="77777777" w:rsidR="00076821" w:rsidRDefault="00076821" w:rsidP="00076821">
      <w:pPr>
        <w:numPr>
          <w:ilvl w:val="2"/>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5.1.2 A Gurdwara defined by the Sikh Gurdwaras Act, 1925 </w:t>
      </w:r>
      <w:proofErr w:type="spellStart"/>
      <w:r w:rsidRPr="00076821">
        <w:rPr>
          <w:rFonts w:asciiTheme="majorHAnsi" w:eastAsia="Calibri" w:hAnsiTheme="majorHAnsi" w:cstheme="majorHAnsi"/>
          <w:lang w:val="en-US"/>
        </w:rPr>
        <w:t>pg</w:t>
      </w:r>
      <w:proofErr w:type="spellEnd"/>
      <w:r w:rsidRPr="00076821">
        <w:rPr>
          <w:rFonts w:asciiTheme="majorHAnsi" w:eastAsia="Calibri" w:hAnsiTheme="majorHAnsi" w:cstheme="majorHAnsi"/>
          <w:lang w:val="en-US"/>
        </w:rPr>
        <w:t xml:space="preserve"> 272</w:t>
      </w:r>
    </w:p>
    <w:p w14:paraId="53A99071" w14:textId="765D6B39" w:rsidR="00076821" w:rsidRPr="00076821" w:rsidRDefault="00076821" w:rsidP="00076821">
      <w:pPr>
        <w:numPr>
          <w:ilvl w:val="1"/>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i/>
          <w:iCs/>
          <w:lang w:val="en-US"/>
        </w:rPr>
        <w:t>Section 2: Student B Reads</w:t>
      </w:r>
    </w:p>
    <w:p w14:paraId="170A3A7B" w14:textId="77777777" w:rsidR="00076821" w:rsidRDefault="00076821" w:rsidP="00076821">
      <w:pPr>
        <w:numPr>
          <w:ilvl w:val="2"/>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5.2 Defining Sikh identity </w:t>
      </w:r>
      <w:proofErr w:type="spellStart"/>
      <w:r w:rsidRPr="00076821">
        <w:rPr>
          <w:rFonts w:asciiTheme="majorHAnsi" w:eastAsia="Calibri" w:hAnsiTheme="majorHAnsi" w:cstheme="majorHAnsi"/>
          <w:lang w:val="en-US"/>
        </w:rPr>
        <w:t>pg</w:t>
      </w:r>
      <w:proofErr w:type="spellEnd"/>
      <w:r w:rsidRPr="00076821">
        <w:rPr>
          <w:rFonts w:asciiTheme="majorHAnsi" w:eastAsia="Calibri" w:hAnsiTheme="majorHAnsi" w:cstheme="majorHAnsi"/>
          <w:lang w:val="en-US"/>
        </w:rPr>
        <w:t xml:space="preserve"> 285</w:t>
      </w:r>
    </w:p>
    <w:p w14:paraId="3161C625" w14:textId="4BA51457" w:rsidR="00076821" w:rsidRPr="00076821" w:rsidRDefault="00076821" w:rsidP="00076821">
      <w:pPr>
        <w:numPr>
          <w:ilvl w:val="2"/>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 xml:space="preserve">5.2.1 Sikh identity defined from a Sikh theological perspective </w:t>
      </w:r>
      <w:proofErr w:type="spellStart"/>
      <w:r w:rsidRPr="00076821">
        <w:rPr>
          <w:rFonts w:asciiTheme="majorHAnsi" w:eastAsia="Calibri" w:hAnsiTheme="majorHAnsi" w:cstheme="majorHAnsi"/>
          <w:lang w:val="en-US"/>
        </w:rPr>
        <w:t>pg</w:t>
      </w:r>
      <w:proofErr w:type="spellEnd"/>
      <w:r w:rsidRPr="00076821">
        <w:rPr>
          <w:rFonts w:asciiTheme="majorHAnsi" w:eastAsia="Calibri" w:hAnsiTheme="majorHAnsi" w:cstheme="majorHAnsi"/>
          <w:lang w:val="en-US"/>
        </w:rPr>
        <w:t xml:space="preserve"> 285</w:t>
      </w:r>
    </w:p>
    <w:p w14:paraId="0EFB55C2" w14:textId="77777777" w:rsidR="00076821" w:rsidRPr="00076821" w:rsidRDefault="00076821" w:rsidP="00076821">
      <w:pPr>
        <w:numPr>
          <w:ilvl w:val="0"/>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Suggested Questions: </w:t>
      </w:r>
    </w:p>
    <w:p w14:paraId="5B159E8F" w14:textId="77777777" w:rsidR="00076821" w:rsidRPr="00076821" w:rsidRDefault="00076821" w:rsidP="00076821">
      <w:pPr>
        <w:pStyle w:val="ListParagraph"/>
        <w:numPr>
          <w:ilvl w:val="1"/>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What about this reading stood out for you? </w:t>
      </w:r>
    </w:p>
    <w:p w14:paraId="6770BECB" w14:textId="77777777" w:rsidR="00076821" w:rsidRPr="00076821" w:rsidRDefault="00076821" w:rsidP="00076821">
      <w:pPr>
        <w:pStyle w:val="ListParagraph"/>
        <w:numPr>
          <w:ilvl w:val="1"/>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What impact would this reading have on the Sikh community, if any? Explain</w:t>
      </w:r>
    </w:p>
    <w:p w14:paraId="6B5472B2" w14:textId="77777777" w:rsidR="00076821" w:rsidRPr="00076821" w:rsidRDefault="00076821" w:rsidP="00076821">
      <w:pPr>
        <w:pStyle w:val="ListParagraph"/>
        <w:numPr>
          <w:ilvl w:val="1"/>
          <w:numId w:val="24"/>
        </w:numPr>
        <w:spacing w:line="259" w:lineRule="auto"/>
        <w:rPr>
          <w:rFonts w:asciiTheme="majorHAnsi" w:eastAsia="Calibri" w:hAnsiTheme="majorHAnsi" w:cstheme="majorHAnsi"/>
          <w:lang w:val="en-US"/>
        </w:rPr>
      </w:pPr>
      <w:r w:rsidRPr="00076821">
        <w:rPr>
          <w:rFonts w:asciiTheme="majorHAnsi" w:eastAsia="Calibri" w:hAnsiTheme="majorHAnsi" w:cstheme="majorHAnsi"/>
          <w:lang w:val="en-US"/>
        </w:rPr>
        <w:t>How might you move forward with this information and teach others about your learning?</w:t>
      </w:r>
    </w:p>
    <w:p w14:paraId="40A8F820" w14:textId="77777777" w:rsidR="00BF4B0B" w:rsidRPr="007E5B05" w:rsidRDefault="00BF4B0B">
      <w:pPr>
        <w:spacing w:line="259" w:lineRule="auto"/>
        <w:rPr>
          <w:rFonts w:asciiTheme="majorHAnsi" w:eastAsia="Calibri" w:hAnsiTheme="majorHAnsi" w:cstheme="majorHAnsi"/>
        </w:rPr>
      </w:pPr>
    </w:p>
    <w:p w14:paraId="1B5DC92E" w14:textId="66E2F63F" w:rsidR="00BF4B0B" w:rsidRPr="00076821" w:rsidRDefault="001C31A0" w:rsidP="00076821">
      <w:pPr>
        <w:spacing w:line="259" w:lineRule="auto"/>
        <w:rPr>
          <w:rFonts w:asciiTheme="majorHAnsi" w:eastAsia="Calibri" w:hAnsiTheme="majorHAnsi" w:cstheme="majorHAnsi"/>
          <w:b/>
          <w:bCs/>
        </w:rPr>
      </w:pPr>
      <w:r w:rsidRPr="00076821">
        <w:rPr>
          <w:rFonts w:asciiTheme="majorHAnsi" w:eastAsia="Calibri" w:hAnsiTheme="majorHAnsi" w:cstheme="majorHAnsi"/>
          <w:b/>
          <w:bCs/>
        </w:rPr>
        <w:lastRenderedPageBreak/>
        <w:t>Part 4: Watching Short Clips</w:t>
      </w:r>
    </w:p>
    <w:p w14:paraId="77FBAC9E" w14:textId="77777777" w:rsidR="00BF4B0B" w:rsidRPr="007E5B05" w:rsidRDefault="001C31A0" w:rsidP="008C349D">
      <w:pPr>
        <w:numPr>
          <w:ilvl w:val="0"/>
          <w:numId w:val="9"/>
        </w:numPr>
        <w:spacing w:line="259" w:lineRule="auto"/>
        <w:rPr>
          <w:rFonts w:asciiTheme="majorHAnsi" w:eastAsia="Calibri" w:hAnsiTheme="majorHAnsi" w:cstheme="majorHAnsi"/>
        </w:rPr>
      </w:pPr>
      <w:r w:rsidRPr="007E5B05">
        <w:rPr>
          <w:rFonts w:asciiTheme="majorHAnsi" w:eastAsia="Calibri" w:hAnsiTheme="majorHAnsi" w:cstheme="majorHAnsi"/>
          <w:i/>
        </w:rPr>
        <w:t>Instructions:</w:t>
      </w:r>
      <w:r w:rsidRPr="007E5B05">
        <w:rPr>
          <w:rFonts w:asciiTheme="majorHAnsi" w:eastAsia="Calibri" w:hAnsiTheme="majorHAnsi" w:cstheme="majorHAnsi"/>
        </w:rPr>
        <w:t xml:space="preserve"> Students watch the following clips (all 3 if time permits)</w:t>
      </w:r>
    </w:p>
    <w:p w14:paraId="0D1A3179" w14:textId="77777777" w:rsidR="00BF4B0B" w:rsidRPr="007E5B05" w:rsidRDefault="001C31A0" w:rsidP="008C349D">
      <w:pPr>
        <w:numPr>
          <w:ilvl w:val="0"/>
          <w:numId w:val="9"/>
        </w:numPr>
        <w:spacing w:line="259" w:lineRule="auto"/>
        <w:rPr>
          <w:rFonts w:asciiTheme="majorHAnsi" w:eastAsia="Calibri" w:hAnsiTheme="majorHAnsi" w:cstheme="majorHAnsi"/>
        </w:rPr>
      </w:pPr>
      <w:r w:rsidRPr="007E5B05">
        <w:rPr>
          <w:rFonts w:asciiTheme="majorHAnsi" w:eastAsia="Calibri" w:hAnsiTheme="majorHAnsi" w:cstheme="majorHAnsi"/>
        </w:rPr>
        <w:t>Question Prompts Relating to Clips:</w:t>
      </w:r>
    </w:p>
    <w:p w14:paraId="40E89D0A" w14:textId="77777777" w:rsidR="00BF4B0B" w:rsidRPr="007E5B05" w:rsidRDefault="001C31A0" w:rsidP="008C349D">
      <w:pPr>
        <w:numPr>
          <w:ilvl w:val="1"/>
          <w:numId w:val="9"/>
        </w:numPr>
        <w:spacing w:line="259" w:lineRule="auto"/>
        <w:rPr>
          <w:rFonts w:asciiTheme="majorHAnsi" w:eastAsia="Calibri" w:hAnsiTheme="majorHAnsi" w:cstheme="majorHAnsi"/>
        </w:rPr>
      </w:pPr>
      <w:r w:rsidRPr="007E5B05">
        <w:rPr>
          <w:rFonts w:asciiTheme="majorHAnsi" w:eastAsia="Calibri" w:hAnsiTheme="majorHAnsi" w:cstheme="majorHAnsi"/>
        </w:rPr>
        <w:t>How does it help to see and hear the Sikh community and the Gurdwara in Canadian contexts?</w:t>
      </w:r>
    </w:p>
    <w:p w14:paraId="36DD574F" w14:textId="77777777" w:rsidR="00BF4B0B" w:rsidRPr="007E5B05" w:rsidRDefault="001C31A0" w:rsidP="008C349D">
      <w:pPr>
        <w:numPr>
          <w:ilvl w:val="1"/>
          <w:numId w:val="9"/>
        </w:numPr>
        <w:spacing w:line="259" w:lineRule="auto"/>
        <w:rPr>
          <w:rFonts w:asciiTheme="majorHAnsi" w:eastAsia="Calibri" w:hAnsiTheme="majorHAnsi" w:cstheme="majorHAnsi"/>
        </w:rPr>
      </w:pPr>
      <w:r w:rsidRPr="007E5B05">
        <w:rPr>
          <w:rFonts w:asciiTheme="majorHAnsi" w:eastAsia="Calibri" w:hAnsiTheme="majorHAnsi" w:cstheme="majorHAnsi"/>
        </w:rPr>
        <w:t>How, and why, are community connections among Sikhs and non-Sikhs important in the development of our local connections, both in current and historical contexts?</w:t>
      </w:r>
    </w:p>
    <w:p w14:paraId="646B40E6" w14:textId="77777777" w:rsidR="00BF4B0B" w:rsidRPr="007E5B05" w:rsidRDefault="001C31A0" w:rsidP="008C349D">
      <w:pPr>
        <w:numPr>
          <w:ilvl w:val="0"/>
          <w:numId w:val="9"/>
        </w:numPr>
        <w:spacing w:line="259" w:lineRule="auto"/>
        <w:rPr>
          <w:rFonts w:asciiTheme="majorHAnsi" w:eastAsia="Calibri" w:hAnsiTheme="majorHAnsi" w:cstheme="majorHAnsi"/>
        </w:rPr>
      </w:pPr>
      <w:r w:rsidRPr="007E5B05">
        <w:rPr>
          <w:rFonts w:asciiTheme="majorHAnsi" w:eastAsia="Calibri" w:hAnsiTheme="majorHAnsi" w:cstheme="majorHAnsi"/>
        </w:rPr>
        <w:t>Clips x3:</w:t>
      </w:r>
    </w:p>
    <w:p w14:paraId="47BF01C0" w14:textId="22EFC0B4" w:rsidR="00BF4B0B" w:rsidRPr="007E5B05" w:rsidRDefault="001C31A0" w:rsidP="008C349D">
      <w:pPr>
        <w:numPr>
          <w:ilvl w:val="1"/>
          <w:numId w:val="9"/>
        </w:numPr>
        <w:spacing w:line="259" w:lineRule="auto"/>
        <w:rPr>
          <w:rFonts w:asciiTheme="majorHAnsi" w:eastAsia="Calibri" w:hAnsiTheme="majorHAnsi" w:cstheme="majorHAnsi"/>
        </w:rPr>
      </w:pPr>
      <w:r w:rsidRPr="007E5B05">
        <w:rPr>
          <w:rFonts w:asciiTheme="majorHAnsi" w:eastAsia="Calibri" w:hAnsiTheme="majorHAnsi" w:cstheme="majorHAnsi"/>
        </w:rPr>
        <w:t>“Historic Sikh Temple marks 100th anniversary”</w:t>
      </w:r>
      <w:r w:rsidR="008C349D" w:rsidRPr="007E5B05">
        <w:rPr>
          <w:rFonts w:asciiTheme="majorHAnsi" w:eastAsia="Calibri" w:hAnsiTheme="majorHAnsi" w:cstheme="majorHAnsi"/>
        </w:rPr>
        <w:t xml:space="preserve"> </w:t>
      </w:r>
      <w:hyperlink r:id="rId12">
        <w:r w:rsidRPr="007E5B05">
          <w:rPr>
            <w:rFonts w:asciiTheme="majorHAnsi" w:eastAsia="Calibri" w:hAnsiTheme="majorHAnsi" w:cstheme="majorHAnsi"/>
            <w:color w:val="0563C1"/>
            <w:u w:val="single"/>
          </w:rPr>
          <w:t>https://www.youtube.com/watch?v=Efw8rqTs3yg</w:t>
        </w:r>
      </w:hyperlink>
      <w:r w:rsidRPr="007E5B05">
        <w:rPr>
          <w:rFonts w:asciiTheme="majorHAnsi" w:eastAsia="Calibri" w:hAnsiTheme="majorHAnsi" w:cstheme="majorHAnsi"/>
        </w:rPr>
        <w:t xml:space="preserve"> </w:t>
      </w:r>
    </w:p>
    <w:p w14:paraId="405A156E" w14:textId="2FAA3466" w:rsidR="00BF4B0B" w:rsidRPr="007E5B05" w:rsidRDefault="001C31A0" w:rsidP="008C349D">
      <w:pPr>
        <w:numPr>
          <w:ilvl w:val="1"/>
          <w:numId w:val="9"/>
        </w:numPr>
        <w:spacing w:line="259" w:lineRule="auto"/>
        <w:rPr>
          <w:rFonts w:asciiTheme="majorHAnsi" w:eastAsia="Calibri" w:hAnsiTheme="majorHAnsi" w:cstheme="majorHAnsi"/>
        </w:rPr>
      </w:pPr>
      <w:r w:rsidRPr="007E5B05">
        <w:rPr>
          <w:rFonts w:asciiTheme="majorHAnsi" w:eastAsia="Calibri" w:hAnsiTheme="majorHAnsi" w:cstheme="majorHAnsi"/>
        </w:rPr>
        <w:t>“</w:t>
      </w:r>
      <w:proofErr w:type="spellStart"/>
      <w:r w:rsidRPr="007E5B05">
        <w:rPr>
          <w:rFonts w:asciiTheme="majorHAnsi" w:eastAsia="Calibri" w:hAnsiTheme="majorHAnsi" w:cstheme="majorHAnsi"/>
        </w:rPr>
        <w:t>MyCity</w:t>
      </w:r>
      <w:proofErr w:type="spellEnd"/>
      <w:r w:rsidRPr="007E5B05">
        <w:rPr>
          <w:rFonts w:asciiTheme="majorHAnsi" w:eastAsia="Calibri" w:hAnsiTheme="majorHAnsi" w:cstheme="majorHAnsi"/>
        </w:rPr>
        <w:t xml:space="preserve"> Minute Abbotsford, BC - featuring the Gur Sikh Temple”</w:t>
      </w:r>
      <w:r w:rsidR="008C349D" w:rsidRPr="007E5B05">
        <w:rPr>
          <w:rFonts w:asciiTheme="majorHAnsi" w:eastAsia="Calibri" w:hAnsiTheme="majorHAnsi" w:cstheme="majorHAnsi"/>
        </w:rPr>
        <w:t xml:space="preserve"> </w:t>
      </w:r>
      <w:hyperlink r:id="rId13">
        <w:r w:rsidRPr="007E5B05">
          <w:rPr>
            <w:rFonts w:asciiTheme="majorHAnsi" w:eastAsia="Calibri" w:hAnsiTheme="majorHAnsi" w:cstheme="majorHAnsi"/>
            <w:color w:val="0563C1"/>
            <w:u w:val="single"/>
          </w:rPr>
          <w:t>https://www.youtube.com/watch?v=wgkOk5kdjKA</w:t>
        </w:r>
      </w:hyperlink>
      <w:r w:rsidRPr="007E5B05">
        <w:rPr>
          <w:rFonts w:asciiTheme="majorHAnsi" w:eastAsia="Calibri" w:hAnsiTheme="majorHAnsi" w:cstheme="majorHAnsi"/>
        </w:rPr>
        <w:t xml:space="preserve"> </w:t>
      </w:r>
    </w:p>
    <w:p w14:paraId="00F23C11" w14:textId="42B6909C" w:rsidR="00BF4B0B" w:rsidRPr="007E5B05" w:rsidRDefault="001C31A0" w:rsidP="008C349D">
      <w:pPr>
        <w:numPr>
          <w:ilvl w:val="1"/>
          <w:numId w:val="9"/>
        </w:numPr>
        <w:spacing w:line="259" w:lineRule="auto"/>
        <w:rPr>
          <w:rFonts w:asciiTheme="majorHAnsi" w:eastAsia="Calibri" w:hAnsiTheme="majorHAnsi" w:cstheme="majorHAnsi"/>
        </w:rPr>
      </w:pPr>
      <w:r w:rsidRPr="007E5B05">
        <w:rPr>
          <w:rFonts w:asciiTheme="majorHAnsi" w:eastAsia="Calibri" w:hAnsiTheme="majorHAnsi" w:cstheme="majorHAnsi"/>
        </w:rPr>
        <w:t>“Gur Sikh Temple - Celebrating 100 years”</w:t>
      </w:r>
      <w:r w:rsidR="008C349D" w:rsidRPr="007E5B05">
        <w:rPr>
          <w:rFonts w:asciiTheme="majorHAnsi" w:eastAsia="Calibri" w:hAnsiTheme="majorHAnsi" w:cstheme="majorHAnsi"/>
        </w:rPr>
        <w:t xml:space="preserve"> </w:t>
      </w:r>
      <w:hyperlink r:id="rId14">
        <w:r w:rsidRPr="007E5B05">
          <w:rPr>
            <w:rFonts w:asciiTheme="majorHAnsi" w:eastAsia="Calibri" w:hAnsiTheme="majorHAnsi" w:cstheme="majorHAnsi"/>
            <w:color w:val="0563C1"/>
            <w:u w:val="single"/>
          </w:rPr>
          <w:t>https://www.youtube.com/watch?v=NVucpiKCKVo</w:t>
        </w:r>
      </w:hyperlink>
      <w:r w:rsidRPr="007E5B05">
        <w:rPr>
          <w:rFonts w:asciiTheme="majorHAnsi" w:eastAsia="Calibri" w:hAnsiTheme="majorHAnsi" w:cstheme="majorHAnsi"/>
        </w:rPr>
        <w:t xml:space="preserve"> </w:t>
      </w:r>
    </w:p>
    <w:p w14:paraId="67F6F9AB" w14:textId="77777777" w:rsidR="00BF4B0B" w:rsidRPr="007E5B05" w:rsidRDefault="00BF4B0B">
      <w:pPr>
        <w:spacing w:line="259" w:lineRule="auto"/>
        <w:ind w:left="720"/>
        <w:rPr>
          <w:rFonts w:asciiTheme="majorHAnsi" w:eastAsia="Calibri" w:hAnsiTheme="majorHAnsi" w:cstheme="majorHAnsi"/>
        </w:rPr>
      </w:pPr>
    </w:p>
    <w:p w14:paraId="08D4F662" w14:textId="61D48612" w:rsidR="00BF4B0B" w:rsidRPr="007E5B05" w:rsidRDefault="001C31A0">
      <w:pPr>
        <w:spacing w:line="259" w:lineRule="auto"/>
        <w:rPr>
          <w:rFonts w:asciiTheme="majorHAnsi" w:eastAsia="Calibri" w:hAnsiTheme="majorHAnsi" w:cstheme="majorHAnsi"/>
          <w:b/>
          <w:bCs/>
        </w:rPr>
      </w:pPr>
      <w:r w:rsidRPr="007E5B05">
        <w:rPr>
          <w:rFonts w:asciiTheme="majorHAnsi" w:eastAsia="Calibri" w:hAnsiTheme="majorHAnsi" w:cstheme="majorHAnsi"/>
          <w:b/>
          <w:bCs/>
        </w:rPr>
        <w:t>Part 5:</w:t>
      </w:r>
      <w:r w:rsidR="008C349D" w:rsidRPr="007E5B05">
        <w:rPr>
          <w:rFonts w:asciiTheme="majorHAnsi" w:eastAsia="Calibri" w:hAnsiTheme="majorHAnsi" w:cstheme="majorHAnsi"/>
          <w:b/>
          <w:bCs/>
        </w:rPr>
        <w:t xml:space="preserve"> Create Your Own Unique Version of a Community Centre</w:t>
      </w:r>
    </w:p>
    <w:p w14:paraId="424CA5AC" w14:textId="4029629C" w:rsidR="008C349D" w:rsidRPr="006E5879" w:rsidRDefault="008C349D" w:rsidP="006E5879">
      <w:pPr>
        <w:spacing w:line="259" w:lineRule="auto"/>
        <w:ind w:left="360"/>
        <w:rPr>
          <w:rFonts w:asciiTheme="majorHAnsi" w:eastAsia="Calibri" w:hAnsiTheme="majorHAnsi" w:cstheme="majorHAnsi"/>
        </w:rPr>
      </w:pPr>
      <w:r w:rsidRPr="006E5879">
        <w:rPr>
          <w:rFonts w:asciiTheme="majorHAnsi" w:eastAsia="Calibri" w:hAnsiTheme="majorHAnsi" w:cstheme="majorHAnsi"/>
        </w:rPr>
        <w:t xml:space="preserve">Without a doubt, besides being religious institutions, Gurdwaras are also community centers. Gurdwaras will often have an educational side with </w:t>
      </w:r>
      <w:r w:rsidR="007803AB" w:rsidRPr="006E5879">
        <w:rPr>
          <w:rFonts w:asciiTheme="majorHAnsi" w:eastAsia="Calibri" w:hAnsiTheme="majorHAnsi" w:cstheme="majorHAnsi"/>
        </w:rPr>
        <w:t xml:space="preserve">Punjabi/Kirtan/Sikh History classes, awareness campaigns, weddings/funerals/birthdays, and/or </w:t>
      </w:r>
      <w:r w:rsidR="00AA2544">
        <w:rPr>
          <w:rFonts w:asciiTheme="majorHAnsi" w:eastAsia="Calibri" w:hAnsiTheme="majorHAnsi" w:cstheme="majorHAnsi"/>
        </w:rPr>
        <w:t>other resources.</w:t>
      </w:r>
    </w:p>
    <w:p w14:paraId="37EC8969" w14:textId="42FB6B35" w:rsidR="00BF4B0B" w:rsidRPr="00076821" w:rsidRDefault="001C31A0" w:rsidP="00076821">
      <w:pPr>
        <w:pStyle w:val="ListParagraph"/>
        <w:numPr>
          <w:ilvl w:val="0"/>
          <w:numId w:val="27"/>
        </w:numPr>
        <w:spacing w:line="259" w:lineRule="auto"/>
        <w:rPr>
          <w:rFonts w:asciiTheme="majorHAnsi" w:eastAsia="Calibri" w:hAnsiTheme="majorHAnsi" w:cstheme="majorHAnsi"/>
        </w:rPr>
      </w:pPr>
      <w:r w:rsidRPr="00076821">
        <w:rPr>
          <w:rFonts w:asciiTheme="majorHAnsi" w:eastAsia="Calibri" w:hAnsiTheme="majorHAnsi" w:cstheme="majorHAnsi"/>
        </w:rPr>
        <w:t>What would you include in your own Community Centre?</w:t>
      </w:r>
    </w:p>
    <w:p w14:paraId="086063D4" w14:textId="77777777" w:rsidR="00BF4B0B" w:rsidRPr="00076821" w:rsidRDefault="001C31A0" w:rsidP="00076821">
      <w:pPr>
        <w:pStyle w:val="ListParagraph"/>
        <w:numPr>
          <w:ilvl w:val="0"/>
          <w:numId w:val="27"/>
        </w:numPr>
        <w:spacing w:line="259" w:lineRule="auto"/>
        <w:rPr>
          <w:rFonts w:asciiTheme="majorHAnsi" w:eastAsia="Calibri" w:hAnsiTheme="majorHAnsi" w:cstheme="majorHAnsi"/>
        </w:rPr>
      </w:pPr>
      <w:r w:rsidRPr="00076821">
        <w:rPr>
          <w:rFonts w:asciiTheme="majorHAnsi" w:eastAsia="Calibri" w:hAnsiTheme="majorHAnsi" w:cstheme="majorHAnsi"/>
        </w:rPr>
        <w:t>Why did you choose to include these elements?</w:t>
      </w:r>
    </w:p>
    <w:p w14:paraId="74E277F5" w14:textId="77777777" w:rsidR="00BF4B0B" w:rsidRPr="00076821" w:rsidRDefault="001C31A0" w:rsidP="00076821">
      <w:pPr>
        <w:pStyle w:val="ListParagraph"/>
        <w:numPr>
          <w:ilvl w:val="0"/>
          <w:numId w:val="27"/>
        </w:numPr>
        <w:spacing w:line="259" w:lineRule="auto"/>
        <w:rPr>
          <w:rFonts w:asciiTheme="majorHAnsi" w:eastAsia="Calibri" w:hAnsiTheme="majorHAnsi" w:cstheme="majorHAnsi"/>
        </w:rPr>
      </w:pPr>
      <w:r w:rsidRPr="00076821">
        <w:rPr>
          <w:rFonts w:asciiTheme="majorHAnsi" w:eastAsia="Calibri" w:hAnsiTheme="majorHAnsi" w:cstheme="majorHAnsi"/>
        </w:rPr>
        <w:t>What are the connections you are making to a Gurdwara, that you may not have otherwise made?</w:t>
      </w:r>
    </w:p>
    <w:p w14:paraId="2F20D7D5" w14:textId="77777777" w:rsidR="00BF4B0B" w:rsidRPr="007E5B05" w:rsidRDefault="00BF4B0B">
      <w:pPr>
        <w:spacing w:after="160" w:line="259" w:lineRule="auto"/>
        <w:ind w:left="720"/>
        <w:rPr>
          <w:rFonts w:asciiTheme="majorHAnsi" w:eastAsia="Calibri" w:hAnsiTheme="majorHAnsi" w:cstheme="majorHAnsi"/>
        </w:rPr>
      </w:pPr>
    </w:p>
    <w:p w14:paraId="0597D53F" w14:textId="77777777" w:rsidR="00594F11" w:rsidRDefault="00594F11" w:rsidP="00834BB2">
      <w:pPr>
        <w:spacing w:after="160" w:line="259" w:lineRule="auto"/>
        <w:rPr>
          <w:rFonts w:asciiTheme="majorHAnsi" w:eastAsia="Calibri" w:hAnsiTheme="majorHAnsi" w:cstheme="majorHAnsi"/>
          <w:b/>
          <w:bCs/>
        </w:rPr>
      </w:pPr>
    </w:p>
    <w:p w14:paraId="23D26880" w14:textId="77777777" w:rsidR="00594F11" w:rsidRDefault="00594F11" w:rsidP="00834BB2">
      <w:pPr>
        <w:spacing w:after="160" w:line="259" w:lineRule="auto"/>
        <w:rPr>
          <w:rFonts w:asciiTheme="majorHAnsi" w:eastAsia="Calibri" w:hAnsiTheme="majorHAnsi" w:cstheme="majorHAnsi"/>
          <w:b/>
          <w:bCs/>
        </w:rPr>
      </w:pPr>
    </w:p>
    <w:p w14:paraId="44479E08" w14:textId="77777777" w:rsidR="00594F11" w:rsidRDefault="00594F11" w:rsidP="00834BB2">
      <w:pPr>
        <w:spacing w:after="160" w:line="259" w:lineRule="auto"/>
        <w:rPr>
          <w:rFonts w:asciiTheme="majorHAnsi" w:eastAsia="Calibri" w:hAnsiTheme="majorHAnsi" w:cstheme="majorHAnsi"/>
          <w:b/>
          <w:bCs/>
        </w:rPr>
      </w:pPr>
    </w:p>
    <w:p w14:paraId="606BD7E6" w14:textId="77777777" w:rsidR="00594F11" w:rsidRDefault="00594F11" w:rsidP="00834BB2">
      <w:pPr>
        <w:spacing w:after="160" w:line="259" w:lineRule="auto"/>
        <w:rPr>
          <w:rFonts w:asciiTheme="majorHAnsi" w:eastAsia="Calibri" w:hAnsiTheme="majorHAnsi" w:cstheme="majorHAnsi"/>
          <w:b/>
          <w:bCs/>
        </w:rPr>
      </w:pPr>
    </w:p>
    <w:p w14:paraId="3C65D41D" w14:textId="77777777" w:rsidR="00594F11" w:rsidRDefault="00594F11" w:rsidP="00834BB2">
      <w:pPr>
        <w:spacing w:after="160" w:line="259" w:lineRule="auto"/>
        <w:rPr>
          <w:rFonts w:asciiTheme="majorHAnsi" w:eastAsia="Calibri" w:hAnsiTheme="majorHAnsi" w:cstheme="majorHAnsi"/>
          <w:b/>
          <w:bCs/>
        </w:rPr>
      </w:pPr>
    </w:p>
    <w:p w14:paraId="43D62BB1" w14:textId="77777777" w:rsidR="00594F11" w:rsidRDefault="00594F11" w:rsidP="00834BB2">
      <w:pPr>
        <w:spacing w:after="160" w:line="259" w:lineRule="auto"/>
        <w:rPr>
          <w:rFonts w:asciiTheme="majorHAnsi" w:eastAsia="Calibri" w:hAnsiTheme="majorHAnsi" w:cstheme="majorHAnsi"/>
          <w:b/>
          <w:bCs/>
        </w:rPr>
      </w:pPr>
    </w:p>
    <w:p w14:paraId="4838E639" w14:textId="77777777" w:rsidR="00594F11" w:rsidRDefault="00594F11" w:rsidP="00834BB2">
      <w:pPr>
        <w:spacing w:after="160" w:line="259" w:lineRule="auto"/>
        <w:rPr>
          <w:rFonts w:asciiTheme="majorHAnsi" w:eastAsia="Calibri" w:hAnsiTheme="majorHAnsi" w:cstheme="majorHAnsi"/>
          <w:b/>
          <w:bCs/>
        </w:rPr>
      </w:pPr>
    </w:p>
    <w:p w14:paraId="6DE3A5EB" w14:textId="77777777" w:rsidR="00594F11" w:rsidRDefault="00594F11" w:rsidP="00834BB2">
      <w:pPr>
        <w:spacing w:after="160" w:line="259" w:lineRule="auto"/>
        <w:rPr>
          <w:rFonts w:asciiTheme="majorHAnsi" w:eastAsia="Calibri" w:hAnsiTheme="majorHAnsi" w:cstheme="majorHAnsi"/>
          <w:b/>
          <w:bCs/>
        </w:rPr>
      </w:pPr>
    </w:p>
    <w:p w14:paraId="160E105C" w14:textId="72CAC43B" w:rsidR="00594F11" w:rsidRDefault="00594F11" w:rsidP="00834BB2">
      <w:pPr>
        <w:spacing w:after="160" w:line="259" w:lineRule="auto"/>
        <w:rPr>
          <w:rFonts w:asciiTheme="majorHAnsi" w:eastAsia="Calibri" w:hAnsiTheme="majorHAnsi" w:cstheme="majorHAnsi"/>
          <w:b/>
          <w:bCs/>
        </w:rPr>
      </w:pPr>
    </w:p>
    <w:p w14:paraId="67D6F48E" w14:textId="3C70E5CB" w:rsidR="00AA2544" w:rsidRDefault="00AA2544" w:rsidP="00834BB2">
      <w:pPr>
        <w:spacing w:after="160" w:line="259" w:lineRule="auto"/>
        <w:rPr>
          <w:rFonts w:asciiTheme="majorHAnsi" w:eastAsia="Calibri" w:hAnsiTheme="majorHAnsi" w:cstheme="majorHAnsi"/>
          <w:b/>
          <w:bCs/>
        </w:rPr>
      </w:pPr>
    </w:p>
    <w:p w14:paraId="522C8066" w14:textId="1046B93A" w:rsidR="00AA2544" w:rsidRDefault="00AA2544" w:rsidP="00834BB2">
      <w:pPr>
        <w:spacing w:after="160" w:line="259" w:lineRule="auto"/>
        <w:rPr>
          <w:rFonts w:asciiTheme="majorHAnsi" w:eastAsia="Calibri" w:hAnsiTheme="majorHAnsi" w:cstheme="majorHAnsi"/>
          <w:b/>
          <w:bCs/>
        </w:rPr>
      </w:pPr>
    </w:p>
    <w:p w14:paraId="043C9654" w14:textId="235FC718" w:rsidR="00AA2544" w:rsidRDefault="00AA2544" w:rsidP="00834BB2">
      <w:pPr>
        <w:spacing w:after="160" w:line="259" w:lineRule="auto"/>
        <w:rPr>
          <w:rFonts w:asciiTheme="majorHAnsi" w:eastAsia="Calibri" w:hAnsiTheme="majorHAnsi" w:cstheme="majorHAnsi"/>
          <w:b/>
          <w:bCs/>
        </w:rPr>
      </w:pPr>
    </w:p>
    <w:p w14:paraId="2C65AE80" w14:textId="77777777" w:rsidR="00AA2544" w:rsidRDefault="00AA2544" w:rsidP="00834BB2">
      <w:pPr>
        <w:spacing w:after="160" w:line="259" w:lineRule="auto"/>
        <w:rPr>
          <w:rFonts w:asciiTheme="majorHAnsi" w:eastAsia="Calibri" w:hAnsiTheme="majorHAnsi" w:cstheme="majorHAnsi"/>
          <w:b/>
          <w:bCs/>
        </w:rPr>
      </w:pPr>
    </w:p>
    <w:p w14:paraId="049B0A88" w14:textId="77777777" w:rsidR="00594F11" w:rsidRDefault="00594F11" w:rsidP="00834BB2">
      <w:pPr>
        <w:spacing w:after="160" w:line="259" w:lineRule="auto"/>
        <w:rPr>
          <w:rFonts w:asciiTheme="majorHAnsi" w:eastAsia="Calibri" w:hAnsiTheme="majorHAnsi" w:cstheme="majorHAnsi"/>
          <w:b/>
          <w:bCs/>
        </w:rPr>
      </w:pPr>
    </w:p>
    <w:p w14:paraId="6B8993C7" w14:textId="77777777" w:rsidR="00594F11" w:rsidRDefault="00594F11" w:rsidP="00834BB2">
      <w:pPr>
        <w:spacing w:after="160" w:line="259" w:lineRule="auto"/>
        <w:rPr>
          <w:rFonts w:asciiTheme="majorHAnsi" w:eastAsia="Calibri" w:hAnsiTheme="majorHAnsi" w:cstheme="majorHAnsi"/>
          <w:b/>
          <w:bCs/>
        </w:rPr>
      </w:pPr>
    </w:p>
    <w:p w14:paraId="3FC5F460" w14:textId="4AEFC5F1" w:rsidR="00BF4B0B" w:rsidRPr="00834BB2" w:rsidRDefault="001C31A0" w:rsidP="00834BB2">
      <w:pPr>
        <w:spacing w:after="160" w:line="259" w:lineRule="auto"/>
        <w:rPr>
          <w:rFonts w:asciiTheme="majorHAnsi" w:eastAsia="Calibri" w:hAnsiTheme="majorHAnsi" w:cstheme="majorHAnsi"/>
          <w:b/>
          <w:bCs/>
        </w:rPr>
      </w:pPr>
      <w:r w:rsidRPr="007E5B05">
        <w:rPr>
          <w:rFonts w:asciiTheme="majorHAnsi" w:eastAsia="Calibri" w:hAnsiTheme="majorHAnsi" w:cstheme="majorHAnsi"/>
          <w:b/>
          <w:bCs/>
        </w:rPr>
        <w:lastRenderedPageBreak/>
        <w:t>Teacher Resources/Extra Information:</w:t>
      </w:r>
      <w:r w:rsidR="007E5B05" w:rsidRPr="007E5B05">
        <w:rPr>
          <w:rFonts w:asciiTheme="majorHAnsi" w:eastAsia="Calibri" w:hAnsiTheme="majorHAnsi" w:cstheme="majorHAnsi"/>
          <w:b/>
          <w:bCs/>
        </w:rPr>
        <w:t xml:space="preserve"> </w:t>
      </w:r>
      <w:r w:rsidRPr="007E5B05">
        <w:rPr>
          <w:rFonts w:asciiTheme="majorHAnsi" w:eastAsia="Calibri" w:hAnsiTheme="majorHAnsi" w:cstheme="majorHAnsi"/>
        </w:rPr>
        <w:t>Historical &amp; Contemporary Context of Gurdwara’s for Teacher’s</w:t>
      </w:r>
    </w:p>
    <w:p w14:paraId="283CE2F7" w14:textId="7894A9B7" w:rsidR="00BF4B0B" w:rsidRPr="007E5B05" w:rsidRDefault="001C31A0" w:rsidP="007E5B05">
      <w:pPr>
        <w:spacing w:line="259" w:lineRule="auto"/>
        <w:rPr>
          <w:rFonts w:asciiTheme="majorHAnsi" w:eastAsia="Calibri" w:hAnsiTheme="majorHAnsi" w:cstheme="majorHAnsi"/>
          <w:i/>
        </w:rPr>
      </w:pPr>
      <w:r w:rsidRPr="007E5B05">
        <w:rPr>
          <w:rFonts w:asciiTheme="majorHAnsi" w:eastAsia="Calibri" w:hAnsiTheme="majorHAnsi" w:cstheme="majorHAnsi"/>
          <w:i/>
        </w:rPr>
        <w:t>What is a Gurdwara? History, Significance, Inside Gurdwara’s, British Columbia Contexts</w:t>
      </w:r>
    </w:p>
    <w:p w14:paraId="3A2E07EC" w14:textId="77777777" w:rsidR="007E5B05" w:rsidRPr="007E5B05" w:rsidRDefault="007E5B05" w:rsidP="007E5B05">
      <w:pPr>
        <w:numPr>
          <w:ilvl w:val="0"/>
          <w:numId w:val="11"/>
        </w:numPr>
        <w:spacing w:line="259" w:lineRule="auto"/>
        <w:rPr>
          <w:rFonts w:asciiTheme="majorHAnsi" w:eastAsia="Calibri" w:hAnsiTheme="majorHAnsi" w:cstheme="majorHAnsi"/>
          <w:bCs/>
        </w:rPr>
      </w:pPr>
      <w:proofErr w:type="spellStart"/>
      <w:r w:rsidRPr="007E5B05">
        <w:rPr>
          <w:rFonts w:asciiTheme="majorHAnsi" w:eastAsia="Calibri" w:hAnsiTheme="majorHAnsi" w:cstheme="majorHAnsi"/>
          <w:bCs/>
        </w:rPr>
        <w:t>Gurduara</w:t>
      </w:r>
      <w:proofErr w:type="spellEnd"/>
      <w:r w:rsidRPr="007E5B05">
        <w:rPr>
          <w:rFonts w:asciiTheme="majorHAnsi" w:eastAsia="Calibri" w:hAnsiTheme="majorHAnsi" w:cstheme="majorHAnsi"/>
          <w:bCs/>
        </w:rPr>
        <w:t>: A Sikh Place of Learning</w:t>
      </w:r>
    </w:p>
    <w:p w14:paraId="12F2C6C6" w14:textId="77777777" w:rsidR="007E5B05" w:rsidRPr="007E5B05" w:rsidRDefault="00DA7036" w:rsidP="007E5B05">
      <w:pPr>
        <w:pStyle w:val="ListParagraph"/>
        <w:numPr>
          <w:ilvl w:val="1"/>
          <w:numId w:val="11"/>
        </w:numPr>
        <w:spacing w:line="259" w:lineRule="auto"/>
        <w:rPr>
          <w:rFonts w:asciiTheme="majorHAnsi" w:eastAsia="Calibri" w:hAnsiTheme="majorHAnsi" w:cstheme="majorHAnsi"/>
        </w:rPr>
      </w:pPr>
      <w:hyperlink r:id="rId15">
        <w:r w:rsidR="007E5B05" w:rsidRPr="007E5B05">
          <w:rPr>
            <w:rFonts w:asciiTheme="majorHAnsi" w:eastAsia="Calibri" w:hAnsiTheme="majorHAnsi" w:cstheme="majorHAnsi"/>
            <w:color w:val="0563C1"/>
            <w:u w:val="single"/>
          </w:rPr>
          <w:t>https://sikhri.org/articles/gurduara-a-sikh-place-of-learning</w:t>
        </w:r>
      </w:hyperlink>
    </w:p>
    <w:p w14:paraId="082C94CA" w14:textId="1C090825" w:rsidR="00076821" w:rsidRDefault="001C31A0" w:rsidP="007E5B05">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 xml:space="preserve">The Gurdwara </w:t>
      </w:r>
      <w:r w:rsidR="00076821">
        <w:rPr>
          <w:rFonts w:asciiTheme="majorHAnsi" w:eastAsia="Calibri" w:hAnsiTheme="majorHAnsi" w:cstheme="majorHAnsi"/>
        </w:rPr>
        <w:t>–</w:t>
      </w:r>
      <w:r w:rsidRPr="007E5B05">
        <w:rPr>
          <w:rFonts w:asciiTheme="majorHAnsi" w:eastAsia="Calibri" w:hAnsiTheme="majorHAnsi" w:cstheme="majorHAnsi"/>
        </w:rPr>
        <w:t xml:space="preserve"> BBC</w:t>
      </w:r>
    </w:p>
    <w:p w14:paraId="42DBDA46" w14:textId="035E15A0" w:rsidR="00BF4B0B" w:rsidRPr="00076821" w:rsidRDefault="00DA7036" w:rsidP="00076821">
      <w:pPr>
        <w:pStyle w:val="ListParagraph"/>
        <w:numPr>
          <w:ilvl w:val="1"/>
          <w:numId w:val="11"/>
        </w:numPr>
        <w:spacing w:line="259" w:lineRule="auto"/>
        <w:rPr>
          <w:rFonts w:asciiTheme="majorHAnsi" w:eastAsia="Calibri" w:hAnsiTheme="majorHAnsi" w:cstheme="majorHAnsi"/>
        </w:rPr>
      </w:pPr>
      <w:hyperlink r:id="rId16" w:history="1">
        <w:r w:rsidR="00076821" w:rsidRPr="00076821">
          <w:rPr>
            <w:rStyle w:val="Hyperlink"/>
            <w:rFonts w:asciiTheme="majorHAnsi" w:eastAsia="Calibri" w:hAnsiTheme="majorHAnsi" w:cstheme="majorHAnsi"/>
          </w:rPr>
          <w:t>https://www.bbc.co.uk/religion/religions/sikhism/ritesrituals/gurdwara_1.shtml</w:t>
        </w:r>
      </w:hyperlink>
    </w:p>
    <w:p w14:paraId="07518048" w14:textId="77777777" w:rsidR="00BF4B0B" w:rsidRPr="007E5B05" w:rsidRDefault="001C31A0" w:rsidP="007E5B05">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Gurdwara – Sikh Temple</w:t>
      </w:r>
    </w:p>
    <w:p w14:paraId="5CB2FD42" w14:textId="77777777" w:rsidR="00BF4B0B" w:rsidRPr="007E5B05" w:rsidRDefault="00DA7036" w:rsidP="007E5B05">
      <w:pPr>
        <w:pStyle w:val="ListParagraph"/>
        <w:numPr>
          <w:ilvl w:val="1"/>
          <w:numId w:val="11"/>
        </w:numPr>
        <w:spacing w:line="259" w:lineRule="auto"/>
        <w:rPr>
          <w:rFonts w:asciiTheme="majorHAnsi" w:eastAsia="Calibri" w:hAnsiTheme="majorHAnsi" w:cstheme="majorHAnsi"/>
        </w:rPr>
      </w:pPr>
      <w:hyperlink r:id="rId17">
        <w:r w:rsidR="001C31A0" w:rsidRPr="007E5B05">
          <w:rPr>
            <w:rFonts w:asciiTheme="majorHAnsi" w:eastAsia="Calibri" w:hAnsiTheme="majorHAnsi" w:cstheme="majorHAnsi"/>
            <w:color w:val="0563C1"/>
            <w:u w:val="single"/>
          </w:rPr>
          <w:t>https://www.britannica.com/topic/gurdwara</w:t>
        </w:r>
      </w:hyperlink>
    </w:p>
    <w:p w14:paraId="59AAA22B" w14:textId="77777777" w:rsidR="00BF4B0B" w:rsidRPr="007E5B05" w:rsidRDefault="001C31A0" w:rsidP="007E5B05">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Your First Visit to a Sikh Gurdwara</w:t>
      </w:r>
    </w:p>
    <w:p w14:paraId="021C399F" w14:textId="77777777" w:rsidR="00BF4B0B" w:rsidRPr="007E5B05" w:rsidRDefault="00DA7036" w:rsidP="007E5B05">
      <w:pPr>
        <w:pStyle w:val="ListParagraph"/>
        <w:numPr>
          <w:ilvl w:val="1"/>
          <w:numId w:val="11"/>
        </w:numPr>
        <w:spacing w:line="259" w:lineRule="auto"/>
        <w:rPr>
          <w:rFonts w:asciiTheme="majorHAnsi" w:eastAsia="Calibri" w:hAnsiTheme="majorHAnsi" w:cstheme="majorHAnsi"/>
        </w:rPr>
      </w:pPr>
      <w:hyperlink r:id="rId18">
        <w:r w:rsidR="001C31A0" w:rsidRPr="007E5B05">
          <w:rPr>
            <w:rFonts w:asciiTheme="majorHAnsi" w:eastAsia="Calibri" w:hAnsiTheme="majorHAnsi" w:cstheme="majorHAnsi"/>
            <w:color w:val="0563C1"/>
            <w:u w:val="single"/>
          </w:rPr>
          <w:t>https://www.youtube.com/watch/ZXP_MxG9q1o</w:t>
        </w:r>
      </w:hyperlink>
      <w:r w:rsidR="001C31A0" w:rsidRPr="007E5B05">
        <w:rPr>
          <w:rFonts w:asciiTheme="majorHAnsi" w:eastAsia="Calibri" w:hAnsiTheme="majorHAnsi" w:cstheme="majorHAnsi"/>
        </w:rPr>
        <w:t xml:space="preserve"> </w:t>
      </w:r>
    </w:p>
    <w:p w14:paraId="0FDB2EC1" w14:textId="77777777" w:rsidR="00BF4B0B" w:rsidRPr="007E5B05" w:rsidRDefault="001C31A0" w:rsidP="007E5B05">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Sikh temple facts for kids</w:t>
      </w:r>
    </w:p>
    <w:p w14:paraId="669D591C" w14:textId="77777777" w:rsidR="00BF4B0B" w:rsidRPr="007E5B05" w:rsidRDefault="00DA7036" w:rsidP="007E5B05">
      <w:pPr>
        <w:pStyle w:val="ListParagraph"/>
        <w:numPr>
          <w:ilvl w:val="1"/>
          <w:numId w:val="11"/>
        </w:numPr>
        <w:spacing w:line="259" w:lineRule="auto"/>
        <w:rPr>
          <w:rFonts w:asciiTheme="majorHAnsi" w:eastAsia="Calibri" w:hAnsiTheme="majorHAnsi" w:cstheme="majorHAnsi"/>
        </w:rPr>
      </w:pPr>
      <w:hyperlink r:id="rId19">
        <w:r w:rsidR="001C31A0" w:rsidRPr="007E5B05">
          <w:rPr>
            <w:rFonts w:asciiTheme="majorHAnsi" w:eastAsia="Calibri" w:hAnsiTheme="majorHAnsi" w:cstheme="majorHAnsi"/>
            <w:color w:val="0563C1"/>
            <w:u w:val="single"/>
          </w:rPr>
          <w:t>https://kids.kiddle.co/Sikh_temple</w:t>
        </w:r>
      </w:hyperlink>
      <w:r w:rsidR="001C31A0" w:rsidRPr="007E5B05">
        <w:rPr>
          <w:rFonts w:asciiTheme="majorHAnsi" w:eastAsia="Calibri" w:hAnsiTheme="majorHAnsi" w:cstheme="majorHAnsi"/>
        </w:rPr>
        <w:t xml:space="preserve"> </w:t>
      </w:r>
    </w:p>
    <w:p w14:paraId="3D708474" w14:textId="77777777" w:rsidR="00BF4B0B" w:rsidRPr="007E5B05" w:rsidRDefault="001C31A0" w:rsidP="007E5B05">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Sikh House of Worship Lesson Plan - Sikh Coalition</w:t>
      </w:r>
    </w:p>
    <w:p w14:paraId="3B069583" w14:textId="57A3F84D" w:rsidR="00BF4B0B" w:rsidRPr="007E5B05" w:rsidRDefault="00DA7036" w:rsidP="007E5B05">
      <w:pPr>
        <w:pStyle w:val="ListParagraph"/>
        <w:numPr>
          <w:ilvl w:val="1"/>
          <w:numId w:val="11"/>
        </w:numPr>
        <w:spacing w:line="259" w:lineRule="auto"/>
        <w:rPr>
          <w:rFonts w:asciiTheme="majorHAnsi" w:eastAsia="Calibri" w:hAnsiTheme="majorHAnsi" w:cstheme="majorHAnsi"/>
        </w:rPr>
      </w:pPr>
      <w:hyperlink r:id="rId20">
        <w:r w:rsidR="001C31A0" w:rsidRPr="007E5B05">
          <w:rPr>
            <w:rFonts w:asciiTheme="majorHAnsi" w:eastAsia="Calibri" w:hAnsiTheme="majorHAnsi" w:cstheme="majorHAnsi"/>
            <w:color w:val="0563C1"/>
            <w:u w:val="single"/>
          </w:rPr>
          <w:t>https://www.sikhcoalition.org/get-involved/resources-for-educators/middle-high-school-resources/sikh-house-worship/</w:t>
        </w:r>
      </w:hyperlink>
      <w:r w:rsidR="001C31A0" w:rsidRPr="007E5B05">
        <w:rPr>
          <w:rFonts w:asciiTheme="majorHAnsi" w:eastAsia="Calibri" w:hAnsiTheme="majorHAnsi" w:cstheme="majorHAnsi"/>
        </w:rPr>
        <w:t xml:space="preserve"> </w:t>
      </w:r>
    </w:p>
    <w:p w14:paraId="53E219A6" w14:textId="77777777" w:rsidR="00594F11" w:rsidRDefault="001C31A0" w:rsidP="00594F11">
      <w:pPr>
        <w:numPr>
          <w:ilvl w:val="0"/>
          <w:numId w:val="11"/>
        </w:numPr>
        <w:spacing w:line="259" w:lineRule="auto"/>
        <w:rPr>
          <w:rFonts w:asciiTheme="majorHAnsi" w:eastAsia="Calibri" w:hAnsiTheme="majorHAnsi" w:cstheme="majorHAnsi"/>
        </w:rPr>
      </w:pPr>
      <w:r w:rsidRPr="007E5B05">
        <w:rPr>
          <w:rFonts w:asciiTheme="majorHAnsi" w:eastAsia="Calibri" w:hAnsiTheme="majorHAnsi" w:cstheme="majorHAnsi"/>
        </w:rPr>
        <w:t>Gurudwaras in British Columbia, Canada</w:t>
      </w:r>
    </w:p>
    <w:p w14:paraId="2929A4AF" w14:textId="1EB6E90A" w:rsidR="00BF4B0B" w:rsidRPr="00594F11" w:rsidRDefault="00DA7036" w:rsidP="00594F11">
      <w:pPr>
        <w:numPr>
          <w:ilvl w:val="1"/>
          <w:numId w:val="11"/>
        </w:numPr>
        <w:spacing w:line="259" w:lineRule="auto"/>
        <w:rPr>
          <w:rFonts w:asciiTheme="majorHAnsi" w:eastAsia="Calibri" w:hAnsiTheme="majorHAnsi" w:cstheme="majorHAnsi"/>
        </w:rPr>
      </w:pPr>
      <w:hyperlink r:id="rId21" w:history="1">
        <w:r w:rsidR="00594F11" w:rsidRPr="003D0C16">
          <w:rPr>
            <w:rStyle w:val="Hyperlink"/>
            <w:rFonts w:asciiTheme="majorHAnsi" w:eastAsia="Calibri" w:hAnsiTheme="majorHAnsi" w:cstheme="majorHAnsi"/>
          </w:rPr>
          <w:t>https://www.allaboutsikhs.com/gurudwaras/world-gurudwaras/gurudwaras-in-british-columbiacanada/</w:t>
        </w:r>
      </w:hyperlink>
      <w:r w:rsidR="001C31A0" w:rsidRPr="00594F11">
        <w:rPr>
          <w:rFonts w:asciiTheme="majorHAnsi" w:eastAsia="Calibri" w:hAnsiTheme="majorHAnsi" w:cstheme="majorHAnsi"/>
        </w:rPr>
        <w:t xml:space="preserve"> </w:t>
      </w:r>
    </w:p>
    <w:p w14:paraId="3D9F9787" w14:textId="77777777" w:rsidR="00BF4B0B" w:rsidRPr="007E5B05" w:rsidRDefault="00BF4B0B">
      <w:pPr>
        <w:spacing w:line="259" w:lineRule="auto"/>
        <w:ind w:left="720"/>
        <w:rPr>
          <w:rFonts w:asciiTheme="majorHAnsi" w:eastAsia="Calibri" w:hAnsiTheme="majorHAnsi" w:cstheme="majorHAnsi"/>
        </w:rPr>
      </w:pPr>
    </w:p>
    <w:p w14:paraId="2E84FA99" w14:textId="77777777" w:rsidR="00BF4B0B" w:rsidRPr="007E5B05" w:rsidRDefault="00BF4B0B">
      <w:pPr>
        <w:spacing w:line="259" w:lineRule="auto"/>
        <w:rPr>
          <w:rFonts w:asciiTheme="majorHAnsi" w:eastAsia="Calibri" w:hAnsiTheme="majorHAnsi" w:cstheme="majorHAnsi"/>
        </w:rPr>
      </w:pPr>
    </w:p>
    <w:p w14:paraId="7E41E5AE" w14:textId="4F4B3BD2" w:rsidR="00BF4B0B" w:rsidRPr="007E5B05" w:rsidRDefault="001C31A0" w:rsidP="007E5B05">
      <w:pPr>
        <w:spacing w:line="259" w:lineRule="auto"/>
        <w:rPr>
          <w:rFonts w:asciiTheme="majorHAnsi" w:eastAsia="Calibri" w:hAnsiTheme="majorHAnsi" w:cstheme="majorHAnsi"/>
          <w:i/>
        </w:rPr>
      </w:pPr>
      <w:r w:rsidRPr="007E5B05">
        <w:rPr>
          <w:rFonts w:asciiTheme="majorHAnsi" w:eastAsia="Calibri" w:hAnsiTheme="majorHAnsi" w:cstheme="majorHAnsi"/>
          <w:i/>
        </w:rPr>
        <w:t>What are the Cultural Connections? Langar, within and outside of the Gurdwara</w:t>
      </w:r>
      <w:r w:rsidR="007E5B05" w:rsidRPr="007E5B05">
        <w:rPr>
          <w:rFonts w:asciiTheme="majorHAnsi" w:eastAsia="Calibri" w:hAnsiTheme="majorHAnsi" w:cstheme="majorHAnsi"/>
          <w:i/>
        </w:rPr>
        <w:t xml:space="preserve"> - </w:t>
      </w:r>
      <w:r w:rsidRPr="007E5B05">
        <w:rPr>
          <w:rFonts w:asciiTheme="majorHAnsi" w:eastAsia="Calibri" w:hAnsiTheme="majorHAnsi" w:cstheme="majorHAnsi"/>
          <w:i/>
        </w:rPr>
        <w:t>Sense of Community Building within Gurdwara’s, Sense of place – for all – within</w:t>
      </w:r>
    </w:p>
    <w:p w14:paraId="41154803" w14:textId="77777777" w:rsidR="00BF4B0B" w:rsidRPr="007E5B05" w:rsidRDefault="00BF4B0B">
      <w:pPr>
        <w:spacing w:line="259" w:lineRule="auto"/>
        <w:ind w:left="720"/>
        <w:rPr>
          <w:rFonts w:asciiTheme="majorHAnsi" w:eastAsia="Calibri" w:hAnsiTheme="majorHAnsi" w:cstheme="majorHAnsi"/>
        </w:rPr>
      </w:pPr>
    </w:p>
    <w:p w14:paraId="6878620B"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First Sikh Temple</w:t>
      </w:r>
    </w:p>
    <w:p w14:paraId="6D5640B8"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2">
        <w:r w:rsidR="001C31A0" w:rsidRPr="007E5B05">
          <w:rPr>
            <w:rFonts w:asciiTheme="majorHAnsi" w:eastAsia="Calibri" w:hAnsiTheme="majorHAnsi" w:cstheme="majorHAnsi"/>
            <w:color w:val="0563C1"/>
            <w:u w:val="single"/>
          </w:rPr>
          <w:t>https://www.vancouverheritagefoundation.org/place-that-matters/first-sikh-temple/</w:t>
        </w:r>
      </w:hyperlink>
      <w:r w:rsidR="001C31A0" w:rsidRPr="007E5B05">
        <w:rPr>
          <w:rFonts w:asciiTheme="majorHAnsi" w:eastAsia="Calibri" w:hAnsiTheme="majorHAnsi" w:cstheme="majorHAnsi"/>
        </w:rPr>
        <w:t xml:space="preserve"> </w:t>
      </w:r>
    </w:p>
    <w:p w14:paraId="20FDD54C"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 xml:space="preserve">Langar Is </w:t>
      </w:r>
      <w:proofErr w:type="gramStart"/>
      <w:r w:rsidRPr="007E5B05">
        <w:rPr>
          <w:rFonts w:asciiTheme="majorHAnsi" w:eastAsia="Calibri" w:hAnsiTheme="majorHAnsi" w:cstheme="majorHAnsi"/>
        </w:rPr>
        <w:t>The</w:t>
      </w:r>
      <w:proofErr w:type="gramEnd"/>
      <w:r w:rsidRPr="007E5B05">
        <w:rPr>
          <w:rFonts w:asciiTheme="majorHAnsi" w:eastAsia="Calibri" w:hAnsiTheme="majorHAnsi" w:cstheme="majorHAnsi"/>
        </w:rPr>
        <w:t xml:space="preserve"> Sikh Tradition Of Serving Free Meals, And All Canadians Are Invited</w:t>
      </w:r>
    </w:p>
    <w:p w14:paraId="44EC813A"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3">
        <w:r w:rsidR="001C31A0" w:rsidRPr="007E5B05">
          <w:rPr>
            <w:rFonts w:asciiTheme="majorHAnsi" w:eastAsia="Calibri" w:hAnsiTheme="majorHAnsi" w:cstheme="majorHAnsi"/>
            <w:color w:val="0563C1"/>
            <w:u w:val="single"/>
          </w:rPr>
          <w:t>https://www.huffingtonpost.ca/harman-singh/langar-sikh-free-meals_a_23556757/?guccounter=1&amp;guce_referrer=aHR0cHM6Ly93d3cuZ29vZ2xlLmNvbS8&amp;guce_referrer_sig=AQAAAJWtrTbHfoq97Uf-AP6o6tc5rrFJ0JUOCPqbsXZ_H6Jn8GqWcKCxQX1fUebgOyfmGIwJMXoijqeqJlNaqPrSXBzrs3pfktba3-x7mOrPAHu4iNpdR__ardriUd_Mm_fiaL5AO9HNohne5ta_iqK4mSoF3nhGJCU98d4XS3YKuvzK</w:t>
        </w:r>
      </w:hyperlink>
      <w:r w:rsidR="001C31A0" w:rsidRPr="007E5B05">
        <w:rPr>
          <w:rFonts w:asciiTheme="majorHAnsi" w:eastAsia="Calibri" w:hAnsiTheme="majorHAnsi" w:cstheme="majorHAnsi"/>
        </w:rPr>
        <w:t xml:space="preserve"> </w:t>
      </w:r>
    </w:p>
    <w:p w14:paraId="402665E3" w14:textId="77777777" w:rsidR="00BF4B0B" w:rsidRPr="007E5B05" w:rsidRDefault="001C31A0" w:rsidP="007E5B05">
      <w:pPr>
        <w:numPr>
          <w:ilvl w:val="0"/>
          <w:numId w:val="12"/>
        </w:numPr>
        <w:spacing w:line="259" w:lineRule="auto"/>
        <w:rPr>
          <w:rFonts w:asciiTheme="majorHAnsi" w:eastAsia="Calibri" w:hAnsiTheme="majorHAnsi" w:cstheme="majorHAnsi"/>
        </w:rPr>
      </w:pPr>
      <w:proofErr w:type="spellStart"/>
      <w:r w:rsidRPr="007E5B05">
        <w:rPr>
          <w:rFonts w:asciiTheme="majorHAnsi" w:eastAsia="Calibri" w:hAnsiTheme="majorHAnsi" w:cstheme="majorHAnsi"/>
        </w:rPr>
        <w:t>Seva</w:t>
      </w:r>
      <w:proofErr w:type="spellEnd"/>
    </w:p>
    <w:p w14:paraId="1C1F8AD0"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4">
        <w:r w:rsidR="001C31A0" w:rsidRPr="007E5B05">
          <w:rPr>
            <w:rFonts w:asciiTheme="majorHAnsi" w:eastAsia="Calibri" w:hAnsiTheme="majorHAnsi" w:cstheme="majorHAnsi"/>
            <w:color w:val="0563C1"/>
            <w:u w:val="single"/>
          </w:rPr>
          <w:t>https://www.sikhiwiki.org/index.php/Seva</w:t>
        </w:r>
      </w:hyperlink>
      <w:r w:rsidR="001C31A0" w:rsidRPr="007E5B05">
        <w:rPr>
          <w:rFonts w:asciiTheme="majorHAnsi" w:eastAsia="Calibri" w:hAnsiTheme="majorHAnsi" w:cstheme="majorHAnsi"/>
        </w:rPr>
        <w:t xml:space="preserve"> </w:t>
      </w:r>
    </w:p>
    <w:p w14:paraId="011CFCC6"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How to Feed Crowds in a Protest or Pandemic? The Sikhs Know</w:t>
      </w:r>
    </w:p>
    <w:p w14:paraId="5019D5AD"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5">
        <w:r w:rsidR="001C31A0" w:rsidRPr="007E5B05">
          <w:rPr>
            <w:rFonts w:asciiTheme="majorHAnsi" w:eastAsia="Calibri" w:hAnsiTheme="majorHAnsi" w:cstheme="majorHAnsi"/>
            <w:color w:val="0563C1"/>
            <w:u w:val="single"/>
          </w:rPr>
          <w:t>https://www.nytimes.com/2020/06/08/dining/free-food-sikh-gundwara-langar.html</w:t>
        </w:r>
      </w:hyperlink>
      <w:r w:rsidR="001C31A0" w:rsidRPr="007E5B05">
        <w:rPr>
          <w:rFonts w:asciiTheme="majorHAnsi" w:eastAsia="Calibri" w:hAnsiTheme="majorHAnsi" w:cstheme="majorHAnsi"/>
        </w:rPr>
        <w:t xml:space="preserve"> </w:t>
      </w:r>
    </w:p>
    <w:p w14:paraId="0A272BF6"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The story and facts behind Gurudwara Langar</w:t>
      </w:r>
    </w:p>
    <w:p w14:paraId="1BCE40B4"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6">
        <w:r w:rsidR="001C31A0" w:rsidRPr="007E5B05">
          <w:rPr>
            <w:rFonts w:asciiTheme="majorHAnsi" w:eastAsia="Calibri" w:hAnsiTheme="majorHAnsi" w:cstheme="majorHAnsi"/>
            <w:color w:val="0563C1"/>
            <w:u w:val="single"/>
          </w:rPr>
          <w:t>https://timesofindia.indiatimes.com/life-style/food-news/the-story-and-facts-behind-gurudwara-langar/photostory/74514974.cms?picid=74514995</w:t>
        </w:r>
      </w:hyperlink>
      <w:r w:rsidR="001C31A0" w:rsidRPr="007E5B05">
        <w:rPr>
          <w:rFonts w:asciiTheme="majorHAnsi" w:eastAsia="Calibri" w:hAnsiTheme="majorHAnsi" w:cstheme="majorHAnsi"/>
        </w:rPr>
        <w:t xml:space="preserve"> </w:t>
      </w:r>
    </w:p>
    <w:p w14:paraId="5295060B"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Food that Builds Community: The Sikh Langar in Canada</w:t>
      </w:r>
    </w:p>
    <w:p w14:paraId="3A15A6DE"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7">
        <w:r w:rsidR="001C31A0" w:rsidRPr="007E5B05">
          <w:rPr>
            <w:rFonts w:asciiTheme="majorHAnsi" w:eastAsia="Calibri" w:hAnsiTheme="majorHAnsi" w:cstheme="majorHAnsi"/>
            <w:color w:val="0563C1"/>
            <w:u w:val="single"/>
          </w:rPr>
          <w:t>https://www.erudit.org/en/journals/cuizine/1900-v1-n1-cuizine3336/037851ar/</w:t>
        </w:r>
      </w:hyperlink>
      <w:r w:rsidR="001C31A0" w:rsidRPr="007E5B05">
        <w:rPr>
          <w:rFonts w:asciiTheme="majorHAnsi" w:eastAsia="Calibri" w:hAnsiTheme="majorHAnsi" w:cstheme="majorHAnsi"/>
        </w:rPr>
        <w:t xml:space="preserve"> </w:t>
      </w:r>
    </w:p>
    <w:p w14:paraId="6BAF6870"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Langar Tradition Expresses Key Sikh Principles</w:t>
      </w:r>
    </w:p>
    <w:p w14:paraId="43469011"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8">
        <w:r w:rsidR="001C31A0" w:rsidRPr="007E5B05">
          <w:rPr>
            <w:rFonts w:asciiTheme="majorHAnsi" w:eastAsia="Calibri" w:hAnsiTheme="majorHAnsi" w:cstheme="majorHAnsi"/>
            <w:color w:val="0563C1"/>
            <w:u w:val="single"/>
          </w:rPr>
          <w:t>https://www.nbcnews.com/news/asian-america/langar-tradition-expresses-key-sikh-principles-n436326</w:t>
        </w:r>
      </w:hyperlink>
      <w:r w:rsidR="001C31A0" w:rsidRPr="007E5B05">
        <w:rPr>
          <w:rFonts w:asciiTheme="majorHAnsi" w:eastAsia="Calibri" w:hAnsiTheme="majorHAnsi" w:cstheme="majorHAnsi"/>
        </w:rPr>
        <w:t xml:space="preserve"> </w:t>
      </w:r>
    </w:p>
    <w:p w14:paraId="0511ADED"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lastRenderedPageBreak/>
        <w:t>Langar brings the UBC Sikh community together to serve free meals for all</w:t>
      </w:r>
    </w:p>
    <w:p w14:paraId="124A1718"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29">
        <w:r w:rsidR="001C31A0" w:rsidRPr="007E5B05">
          <w:rPr>
            <w:rFonts w:asciiTheme="majorHAnsi" w:eastAsia="Calibri" w:hAnsiTheme="majorHAnsi" w:cstheme="majorHAnsi"/>
            <w:color w:val="0563C1"/>
            <w:u w:val="single"/>
          </w:rPr>
          <w:t>https://www.ubyssey.ca/culture/langar-ubc-sikh-community/</w:t>
        </w:r>
      </w:hyperlink>
      <w:r w:rsidR="001C31A0" w:rsidRPr="007E5B05">
        <w:rPr>
          <w:rFonts w:asciiTheme="majorHAnsi" w:eastAsia="Calibri" w:hAnsiTheme="majorHAnsi" w:cstheme="majorHAnsi"/>
        </w:rPr>
        <w:t xml:space="preserve"> </w:t>
      </w:r>
    </w:p>
    <w:p w14:paraId="3F64BDD3" w14:textId="77777777" w:rsidR="00BF4B0B" w:rsidRPr="007E5B05" w:rsidRDefault="001C31A0" w:rsidP="007E5B05">
      <w:pPr>
        <w:numPr>
          <w:ilvl w:val="0"/>
          <w:numId w:val="12"/>
        </w:numPr>
        <w:spacing w:line="259" w:lineRule="auto"/>
        <w:rPr>
          <w:rFonts w:asciiTheme="majorHAnsi" w:eastAsia="Calibri" w:hAnsiTheme="majorHAnsi" w:cstheme="majorHAnsi"/>
        </w:rPr>
      </w:pPr>
      <w:r w:rsidRPr="007E5B05">
        <w:rPr>
          <w:rFonts w:asciiTheme="majorHAnsi" w:eastAsia="Calibri" w:hAnsiTheme="majorHAnsi" w:cstheme="majorHAnsi"/>
        </w:rPr>
        <w:t>In a Pandemic, Sikhs’ Selfless Service Doesn’t Stop</w:t>
      </w:r>
    </w:p>
    <w:p w14:paraId="16D313C8" w14:textId="77777777" w:rsidR="00BF4B0B" w:rsidRPr="007E5B05" w:rsidRDefault="00DA7036" w:rsidP="007E5B05">
      <w:pPr>
        <w:pStyle w:val="ListParagraph"/>
        <w:numPr>
          <w:ilvl w:val="1"/>
          <w:numId w:val="12"/>
        </w:numPr>
        <w:spacing w:line="259" w:lineRule="auto"/>
        <w:rPr>
          <w:rFonts w:asciiTheme="majorHAnsi" w:eastAsia="Calibri" w:hAnsiTheme="majorHAnsi" w:cstheme="majorHAnsi"/>
        </w:rPr>
      </w:pPr>
      <w:hyperlink r:id="rId30">
        <w:r w:rsidR="001C31A0" w:rsidRPr="007E5B05">
          <w:rPr>
            <w:rFonts w:asciiTheme="majorHAnsi" w:eastAsia="Calibri" w:hAnsiTheme="majorHAnsi" w:cstheme="majorHAnsi"/>
            <w:color w:val="0563C1"/>
            <w:u w:val="single"/>
          </w:rPr>
          <w:t>https://thetyee.ca/News/2020/07/07/Sikhs-Selfless-Service-Doesnt-Stop/</w:t>
        </w:r>
      </w:hyperlink>
      <w:r w:rsidR="001C31A0" w:rsidRPr="007E5B05">
        <w:rPr>
          <w:rFonts w:asciiTheme="majorHAnsi" w:eastAsia="Calibri" w:hAnsiTheme="majorHAnsi" w:cstheme="majorHAnsi"/>
        </w:rPr>
        <w:t xml:space="preserve"> </w:t>
      </w:r>
    </w:p>
    <w:p w14:paraId="3AAAA81D" w14:textId="77777777" w:rsidR="00BF4B0B" w:rsidRPr="007E5B05" w:rsidRDefault="00BF4B0B">
      <w:pPr>
        <w:spacing w:line="259" w:lineRule="auto"/>
        <w:ind w:left="720"/>
        <w:rPr>
          <w:rFonts w:asciiTheme="majorHAnsi" w:eastAsia="Calibri" w:hAnsiTheme="majorHAnsi" w:cstheme="majorHAnsi"/>
        </w:rPr>
      </w:pPr>
    </w:p>
    <w:p w14:paraId="61C3FDF4" w14:textId="185FC39E" w:rsidR="00BF4B0B" w:rsidRPr="007E5B05" w:rsidRDefault="001C31A0" w:rsidP="007E5B05">
      <w:pPr>
        <w:spacing w:line="259" w:lineRule="auto"/>
        <w:rPr>
          <w:rFonts w:asciiTheme="majorHAnsi" w:eastAsia="Calibri" w:hAnsiTheme="majorHAnsi" w:cstheme="majorHAnsi"/>
          <w:i/>
        </w:rPr>
      </w:pPr>
      <w:r w:rsidRPr="007E5B05">
        <w:rPr>
          <w:rFonts w:asciiTheme="majorHAnsi" w:eastAsia="Calibri" w:hAnsiTheme="majorHAnsi" w:cstheme="majorHAnsi"/>
          <w:i/>
        </w:rPr>
        <w:t>Sikh Understandings and Practices within the Gurdwara</w:t>
      </w:r>
    </w:p>
    <w:p w14:paraId="36F2640A" w14:textId="77777777"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Visiting a Gurdwara</w:t>
      </w:r>
    </w:p>
    <w:p w14:paraId="0BF4AAC7" w14:textId="77777777"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1">
        <w:r w:rsidR="001C31A0" w:rsidRPr="007E5B05">
          <w:rPr>
            <w:rFonts w:asciiTheme="majorHAnsi" w:eastAsia="Calibri" w:hAnsiTheme="majorHAnsi" w:cstheme="majorHAnsi"/>
            <w:color w:val="0563C1"/>
            <w:u w:val="single"/>
          </w:rPr>
          <w:t>https://www.sikhiwiki.org/index.php/Visiting_a_Gurdwara</w:t>
        </w:r>
      </w:hyperlink>
      <w:r w:rsidR="001C31A0" w:rsidRPr="007E5B05">
        <w:rPr>
          <w:rFonts w:asciiTheme="majorHAnsi" w:eastAsia="Calibri" w:hAnsiTheme="majorHAnsi" w:cstheme="majorHAnsi"/>
        </w:rPr>
        <w:t xml:space="preserve"> </w:t>
      </w:r>
    </w:p>
    <w:p w14:paraId="44485149" w14:textId="25AC5AE3"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Bowing to the Gur</w:t>
      </w:r>
      <w:r w:rsidR="007E5B05" w:rsidRPr="007E5B05">
        <w:rPr>
          <w:rFonts w:asciiTheme="majorHAnsi" w:eastAsia="Calibri" w:hAnsiTheme="majorHAnsi" w:cstheme="majorHAnsi"/>
        </w:rPr>
        <w:t>u Granth Sahib</w:t>
      </w:r>
    </w:p>
    <w:p w14:paraId="256331D1" w14:textId="77777777"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2">
        <w:r w:rsidR="001C31A0" w:rsidRPr="007E5B05">
          <w:rPr>
            <w:rFonts w:asciiTheme="majorHAnsi" w:eastAsia="Calibri" w:hAnsiTheme="majorHAnsi" w:cstheme="majorHAnsi"/>
            <w:color w:val="0563C1"/>
            <w:u w:val="single"/>
          </w:rPr>
          <w:t>https://www.sikhdharma.org/bowing-to-the-guru/</w:t>
        </w:r>
      </w:hyperlink>
      <w:r w:rsidR="001C31A0" w:rsidRPr="007E5B05">
        <w:rPr>
          <w:rFonts w:asciiTheme="majorHAnsi" w:eastAsia="Calibri" w:hAnsiTheme="majorHAnsi" w:cstheme="majorHAnsi"/>
        </w:rPr>
        <w:t xml:space="preserve"> </w:t>
      </w:r>
    </w:p>
    <w:p w14:paraId="697ADFA9" w14:textId="77777777"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Creating Gurdwaras, Narrating Histories: Perspectives on the Sikh Diaspora in Italy</w:t>
      </w:r>
    </w:p>
    <w:p w14:paraId="29E35433" w14:textId="77777777"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3">
        <w:r w:rsidR="001C31A0" w:rsidRPr="007E5B05">
          <w:rPr>
            <w:rFonts w:asciiTheme="majorHAnsi" w:eastAsia="Calibri" w:hAnsiTheme="majorHAnsi" w:cstheme="majorHAnsi"/>
            <w:color w:val="0563C1"/>
            <w:u w:val="single"/>
          </w:rPr>
          <w:t>https://journals.openedition.org/samaj/3431</w:t>
        </w:r>
      </w:hyperlink>
    </w:p>
    <w:p w14:paraId="11220165" w14:textId="77777777"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A historical and theological evaluation of the Sikh Gurdwaras</w:t>
      </w:r>
    </w:p>
    <w:p w14:paraId="609C4380" w14:textId="77777777"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4">
        <w:r w:rsidR="001C31A0" w:rsidRPr="007E5B05">
          <w:rPr>
            <w:rFonts w:asciiTheme="majorHAnsi" w:eastAsia="Calibri" w:hAnsiTheme="majorHAnsi" w:cstheme="majorHAnsi"/>
            <w:color w:val="0563C1"/>
            <w:u w:val="single"/>
          </w:rPr>
          <w:t>https://etheses.bham.ac.uk/id/eprint/3990/1/Riat13PhD.pdf</w:t>
        </w:r>
      </w:hyperlink>
      <w:r w:rsidR="001C31A0" w:rsidRPr="007E5B05">
        <w:rPr>
          <w:rFonts w:asciiTheme="majorHAnsi" w:eastAsia="Calibri" w:hAnsiTheme="majorHAnsi" w:cstheme="majorHAnsi"/>
        </w:rPr>
        <w:t xml:space="preserve"> </w:t>
      </w:r>
    </w:p>
    <w:p w14:paraId="65D66E19" w14:textId="77777777"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Sikhs: A piece of history that remains fragmentary</w:t>
      </w:r>
    </w:p>
    <w:p w14:paraId="6E4AA4CC" w14:textId="77777777"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5">
        <w:r w:rsidR="001C31A0" w:rsidRPr="007E5B05">
          <w:rPr>
            <w:rFonts w:asciiTheme="majorHAnsi" w:eastAsia="Calibri" w:hAnsiTheme="majorHAnsi" w:cstheme="majorHAnsi"/>
            <w:color w:val="0563C1"/>
            <w:u w:val="single"/>
          </w:rPr>
          <w:t>https://archive.shine.cn/feature/art-and-culture/Sikhs-A-piece-of-history-that-remains-fragmentary/shdaily.shtml</w:t>
        </w:r>
      </w:hyperlink>
      <w:r w:rsidR="001C31A0" w:rsidRPr="007E5B05">
        <w:rPr>
          <w:rFonts w:asciiTheme="majorHAnsi" w:eastAsia="Calibri" w:hAnsiTheme="majorHAnsi" w:cstheme="majorHAnsi"/>
        </w:rPr>
        <w:t xml:space="preserve"> </w:t>
      </w:r>
    </w:p>
    <w:p w14:paraId="40A11FA5" w14:textId="77777777" w:rsidR="00BF4B0B" w:rsidRPr="007E5B05" w:rsidRDefault="001C31A0" w:rsidP="007E5B05">
      <w:pPr>
        <w:numPr>
          <w:ilvl w:val="0"/>
          <w:numId w:val="13"/>
        </w:numPr>
        <w:tabs>
          <w:tab w:val="left" w:pos="5630"/>
        </w:tabs>
        <w:spacing w:line="259" w:lineRule="auto"/>
        <w:rPr>
          <w:rFonts w:asciiTheme="majorHAnsi" w:eastAsia="Calibri" w:hAnsiTheme="majorHAnsi" w:cstheme="majorHAnsi"/>
        </w:rPr>
      </w:pPr>
      <w:r w:rsidRPr="007E5B05">
        <w:rPr>
          <w:rFonts w:asciiTheme="majorHAnsi" w:eastAsia="Calibri" w:hAnsiTheme="majorHAnsi" w:cstheme="majorHAnsi"/>
        </w:rPr>
        <w:t xml:space="preserve">Why visiting a Sikh temple was the highlight of my trip to </w:t>
      </w:r>
      <w:proofErr w:type="gramStart"/>
      <w:r w:rsidRPr="007E5B05">
        <w:rPr>
          <w:rFonts w:asciiTheme="majorHAnsi" w:eastAsia="Calibri" w:hAnsiTheme="majorHAnsi" w:cstheme="majorHAnsi"/>
        </w:rPr>
        <w:t>India</w:t>
      </w:r>
      <w:proofErr w:type="gramEnd"/>
    </w:p>
    <w:p w14:paraId="64FC94F6" w14:textId="2E346C14" w:rsidR="00BF4B0B" w:rsidRPr="007E5B05" w:rsidRDefault="00DA7036" w:rsidP="007E5B05">
      <w:pPr>
        <w:pStyle w:val="ListParagraph"/>
        <w:numPr>
          <w:ilvl w:val="1"/>
          <w:numId w:val="13"/>
        </w:numPr>
        <w:tabs>
          <w:tab w:val="left" w:pos="5630"/>
        </w:tabs>
        <w:spacing w:line="259" w:lineRule="auto"/>
        <w:rPr>
          <w:rFonts w:asciiTheme="majorHAnsi" w:eastAsia="Calibri" w:hAnsiTheme="majorHAnsi" w:cstheme="majorHAnsi"/>
        </w:rPr>
      </w:pPr>
      <w:hyperlink r:id="rId36">
        <w:r w:rsidR="001C31A0" w:rsidRPr="007E5B05">
          <w:rPr>
            <w:rFonts w:asciiTheme="majorHAnsi" w:eastAsia="Calibri" w:hAnsiTheme="majorHAnsi" w:cstheme="majorHAnsi"/>
            <w:color w:val="0563C1"/>
            <w:u w:val="single"/>
          </w:rPr>
          <w:t>https://www.intrepidtravel.com/adventures/sikh-temple-visit-india-highlight/</w:t>
        </w:r>
      </w:hyperlink>
      <w:r w:rsidR="001C31A0" w:rsidRPr="007E5B05">
        <w:rPr>
          <w:rFonts w:asciiTheme="majorHAnsi" w:eastAsia="Calibri" w:hAnsiTheme="majorHAnsi" w:cstheme="majorHAnsi"/>
        </w:rPr>
        <w:t xml:space="preserve"> </w:t>
      </w:r>
    </w:p>
    <w:p w14:paraId="48EB804D" w14:textId="77777777" w:rsidR="00BF4B0B" w:rsidRPr="007E5B05" w:rsidRDefault="00BF4B0B">
      <w:pPr>
        <w:spacing w:line="259" w:lineRule="auto"/>
        <w:ind w:left="720"/>
        <w:rPr>
          <w:rFonts w:asciiTheme="majorHAnsi" w:eastAsia="Calibri" w:hAnsiTheme="majorHAnsi" w:cstheme="majorHAnsi"/>
        </w:rPr>
      </w:pPr>
    </w:p>
    <w:p w14:paraId="0DA5E923" w14:textId="77777777" w:rsidR="00BF4B0B" w:rsidRPr="007E5B05" w:rsidRDefault="00BF4B0B">
      <w:pPr>
        <w:rPr>
          <w:rFonts w:asciiTheme="majorHAnsi" w:eastAsia="Calibri" w:hAnsiTheme="majorHAnsi" w:cstheme="majorHAnsi"/>
        </w:rPr>
      </w:pPr>
    </w:p>
    <w:sectPr w:rsidR="00BF4B0B" w:rsidRPr="007E5B05" w:rsidSect="00AA2544">
      <w:headerReference w:type="even" r:id="rId37"/>
      <w:headerReference w:type="default" r:id="rId38"/>
      <w:footerReference w:type="even" r:id="rId39"/>
      <w:footerReference w:type="default" r:id="rId40"/>
      <w:headerReference w:type="first" r:id="rId41"/>
      <w:footerReference w:type="first" r:id="rId4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0B14E" w14:textId="77777777" w:rsidR="00DA7036" w:rsidRDefault="00DA7036">
      <w:pPr>
        <w:spacing w:line="240" w:lineRule="auto"/>
      </w:pPr>
      <w:r>
        <w:separator/>
      </w:r>
    </w:p>
  </w:endnote>
  <w:endnote w:type="continuationSeparator" w:id="0">
    <w:p w14:paraId="4A3387BB" w14:textId="77777777" w:rsidR="00DA7036" w:rsidRDefault="00DA7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13E0" w14:textId="77777777" w:rsidR="00594F11" w:rsidRDefault="0059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C6FE" w14:textId="77777777" w:rsidR="00BF4B0B" w:rsidRDefault="001C31A0">
    <w:pPr>
      <w:spacing w:after="160" w:line="259" w:lineRule="auto"/>
      <w:jc w:val="right"/>
    </w:pPr>
    <w:r>
      <w:rPr>
        <w:rFonts w:ascii="Calibri" w:eastAsia="Calibri" w:hAnsi="Calibri" w:cs="Calibri"/>
        <w:noProof/>
      </w:rPr>
      <w:drawing>
        <wp:anchor distT="0" distB="0" distL="114300" distR="114300" simplePos="0" relativeHeight="251657216" behindDoc="0" locked="0" layoutInCell="1" allowOverlap="1" wp14:anchorId="3C734B09" wp14:editId="35C946B0">
          <wp:simplePos x="0" y="0"/>
          <wp:positionH relativeFrom="column">
            <wp:posOffset>5746750</wp:posOffset>
          </wp:positionH>
          <wp:positionV relativeFrom="paragraph">
            <wp:posOffset>205105</wp:posOffset>
          </wp:positionV>
          <wp:extent cx="995363" cy="441491"/>
          <wp:effectExtent l="0" t="0" r="0" b="0"/>
          <wp:wrapSquare wrapText="bothSides"/>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95363" cy="44149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FF97D" w14:textId="77777777" w:rsidR="00594F11" w:rsidRDefault="0059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2D4E" w14:textId="77777777" w:rsidR="00DA7036" w:rsidRDefault="00DA7036">
      <w:pPr>
        <w:spacing w:line="240" w:lineRule="auto"/>
      </w:pPr>
      <w:r>
        <w:separator/>
      </w:r>
    </w:p>
  </w:footnote>
  <w:footnote w:type="continuationSeparator" w:id="0">
    <w:p w14:paraId="26909A0C" w14:textId="77777777" w:rsidR="00DA7036" w:rsidRDefault="00DA7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56EB" w14:textId="77777777" w:rsidR="00594F11" w:rsidRDefault="0059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985C" w14:textId="5D8B71DF" w:rsidR="00594F11" w:rsidRDefault="00594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DBE9" w14:textId="77777777" w:rsidR="00594F11" w:rsidRDefault="0059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47"/>
    <w:multiLevelType w:val="multilevel"/>
    <w:tmpl w:val="7DC69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E04EE"/>
    <w:multiLevelType w:val="multilevel"/>
    <w:tmpl w:val="93D49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97F50"/>
    <w:multiLevelType w:val="multilevel"/>
    <w:tmpl w:val="90F20C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8059B8"/>
    <w:multiLevelType w:val="multilevel"/>
    <w:tmpl w:val="EBE44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47EA0"/>
    <w:multiLevelType w:val="multilevel"/>
    <w:tmpl w:val="4A2A7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25E00"/>
    <w:multiLevelType w:val="hybridMultilevel"/>
    <w:tmpl w:val="C29EB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F7328"/>
    <w:multiLevelType w:val="multilevel"/>
    <w:tmpl w:val="1EE817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AA7250"/>
    <w:multiLevelType w:val="hybridMultilevel"/>
    <w:tmpl w:val="4E0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77347"/>
    <w:multiLevelType w:val="hybridMultilevel"/>
    <w:tmpl w:val="6B68D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B5202D"/>
    <w:multiLevelType w:val="multilevel"/>
    <w:tmpl w:val="39C8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6925C4"/>
    <w:multiLevelType w:val="multilevel"/>
    <w:tmpl w:val="13AC2D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3A504D"/>
    <w:multiLevelType w:val="multilevel"/>
    <w:tmpl w:val="90F20C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E54939"/>
    <w:multiLevelType w:val="multilevel"/>
    <w:tmpl w:val="90F20C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645AFB"/>
    <w:multiLevelType w:val="hybridMultilevel"/>
    <w:tmpl w:val="00F6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6E47"/>
    <w:multiLevelType w:val="hybridMultilevel"/>
    <w:tmpl w:val="F454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37823"/>
    <w:multiLevelType w:val="multilevel"/>
    <w:tmpl w:val="3CEA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B7D78"/>
    <w:multiLevelType w:val="hybridMultilevel"/>
    <w:tmpl w:val="580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603E4"/>
    <w:multiLevelType w:val="multilevel"/>
    <w:tmpl w:val="026E7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928BA"/>
    <w:multiLevelType w:val="hybridMultilevel"/>
    <w:tmpl w:val="3A2A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6668C"/>
    <w:multiLevelType w:val="hybridMultilevel"/>
    <w:tmpl w:val="B5062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1456C"/>
    <w:multiLevelType w:val="multilevel"/>
    <w:tmpl w:val="EBE44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E6675"/>
    <w:multiLevelType w:val="multilevel"/>
    <w:tmpl w:val="90F20C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E05EA6"/>
    <w:multiLevelType w:val="multilevel"/>
    <w:tmpl w:val="98BCD3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AB6A1B"/>
    <w:multiLevelType w:val="hybridMultilevel"/>
    <w:tmpl w:val="C7B0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22"/>
  </w:num>
  <w:num w:numId="6">
    <w:abstractNumId w:val="17"/>
  </w:num>
  <w:num w:numId="7">
    <w:abstractNumId w:val="4"/>
  </w:num>
  <w:num w:numId="8">
    <w:abstractNumId w:val="12"/>
  </w:num>
  <w:num w:numId="9">
    <w:abstractNumId w:val="13"/>
  </w:num>
  <w:num w:numId="10">
    <w:abstractNumId w:val="8"/>
  </w:num>
  <w:num w:numId="11">
    <w:abstractNumId w:val="7"/>
  </w:num>
  <w:num w:numId="12">
    <w:abstractNumId w:val="5"/>
  </w:num>
  <w:num w:numId="13">
    <w:abstractNumId w:val="19"/>
  </w:num>
  <w:num w:numId="14">
    <w:abstractNumId w:val="18"/>
  </w:num>
  <w:num w:numId="15">
    <w:abstractNumId w:val="14"/>
  </w:num>
  <w:num w:numId="16">
    <w:abstractNumId w:val="23"/>
  </w:num>
  <w:num w:numId="17">
    <w:abstractNumId w:val="2"/>
  </w:num>
  <w:num w:numId="18">
    <w:abstractNumId w:val="11"/>
  </w:num>
  <w:num w:numId="19">
    <w:abstractNumId w:val="21"/>
  </w:num>
  <w:num w:numId="20">
    <w:abstractNumId w:val="1"/>
  </w:num>
  <w:num w:numId="21">
    <w:abstractNumId w:val="15"/>
  </w:num>
  <w:num w:numId="22">
    <w:abstractNumId w:val="15"/>
    <w:lvlOverride w:ilvl="1">
      <w:lvl w:ilvl="1">
        <w:numFmt w:val="bullet"/>
        <w:lvlText w:val=""/>
        <w:lvlJc w:val="left"/>
        <w:pPr>
          <w:tabs>
            <w:tab w:val="num" w:pos="1440"/>
          </w:tabs>
          <w:ind w:left="1440" w:hanging="360"/>
        </w:pPr>
        <w:rPr>
          <w:rFonts w:ascii="Symbol" w:hAnsi="Symbol" w:hint="default"/>
          <w:sz w:val="20"/>
        </w:rPr>
      </w:lvl>
    </w:lvlOverride>
  </w:num>
  <w:num w:numId="23">
    <w:abstractNumId w:val="1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4">
    <w:abstractNumId w:val="20"/>
  </w:num>
  <w:num w:numId="25">
    <w:abstractNumId w:val="20"/>
    <w:lvlOverride w:ilvl="1">
      <w:lvl w:ilvl="1">
        <w:numFmt w:val="bullet"/>
        <w:lvlText w:val=""/>
        <w:lvlJc w:val="left"/>
        <w:pPr>
          <w:tabs>
            <w:tab w:val="num" w:pos="1440"/>
          </w:tabs>
          <w:ind w:left="1440" w:hanging="360"/>
        </w:pPr>
        <w:rPr>
          <w:rFonts w:ascii="Symbol" w:hAnsi="Symbol" w:hint="default"/>
          <w:sz w:val="20"/>
        </w:rPr>
      </w:lvl>
    </w:lvlOverride>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0B"/>
    <w:rsid w:val="00076821"/>
    <w:rsid w:val="001036F5"/>
    <w:rsid w:val="001B3EA1"/>
    <w:rsid w:val="001C31A0"/>
    <w:rsid w:val="00294E62"/>
    <w:rsid w:val="003F7706"/>
    <w:rsid w:val="00594F11"/>
    <w:rsid w:val="006E5879"/>
    <w:rsid w:val="007803AB"/>
    <w:rsid w:val="007D7A48"/>
    <w:rsid w:val="007E5B05"/>
    <w:rsid w:val="00834BB2"/>
    <w:rsid w:val="008C349D"/>
    <w:rsid w:val="008F6FDE"/>
    <w:rsid w:val="00981907"/>
    <w:rsid w:val="00AA2544"/>
    <w:rsid w:val="00BF1201"/>
    <w:rsid w:val="00BF4B0B"/>
    <w:rsid w:val="00DA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C78B"/>
  <w15:docId w15:val="{2C54E2DF-F9F5-46A3-B66C-187E4E6C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7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8C349D"/>
    <w:pPr>
      <w:ind w:left="720"/>
      <w:contextualSpacing/>
    </w:pPr>
  </w:style>
  <w:style w:type="paragraph" w:styleId="Header">
    <w:name w:val="header"/>
    <w:basedOn w:val="Normal"/>
    <w:link w:val="HeaderChar"/>
    <w:uiPriority w:val="99"/>
    <w:unhideWhenUsed/>
    <w:rsid w:val="008C349D"/>
    <w:pPr>
      <w:tabs>
        <w:tab w:val="center" w:pos="4680"/>
        <w:tab w:val="right" w:pos="9360"/>
      </w:tabs>
      <w:spacing w:line="240" w:lineRule="auto"/>
    </w:pPr>
  </w:style>
  <w:style w:type="character" w:customStyle="1" w:styleId="HeaderChar">
    <w:name w:val="Header Char"/>
    <w:basedOn w:val="DefaultParagraphFont"/>
    <w:link w:val="Header"/>
    <w:uiPriority w:val="99"/>
    <w:rsid w:val="008C349D"/>
  </w:style>
  <w:style w:type="paragraph" w:styleId="Footer">
    <w:name w:val="footer"/>
    <w:basedOn w:val="Normal"/>
    <w:link w:val="FooterChar"/>
    <w:uiPriority w:val="99"/>
    <w:unhideWhenUsed/>
    <w:rsid w:val="008C349D"/>
    <w:pPr>
      <w:tabs>
        <w:tab w:val="center" w:pos="4680"/>
        <w:tab w:val="right" w:pos="9360"/>
      </w:tabs>
      <w:spacing w:line="240" w:lineRule="auto"/>
    </w:pPr>
  </w:style>
  <w:style w:type="character" w:customStyle="1" w:styleId="FooterChar">
    <w:name w:val="Footer Char"/>
    <w:basedOn w:val="DefaultParagraphFont"/>
    <w:link w:val="Footer"/>
    <w:uiPriority w:val="99"/>
    <w:rsid w:val="008C349D"/>
  </w:style>
  <w:style w:type="character" w:styleId="Hyperlink">
    <w:name w:val="Hyperlink"/>
    <w:basedOn w:val="DefaultParagraphFont"/>
    <w:uiPriority w:val="99"/>
    <w:unhideWhenUsed/>
    <w:rsid w:val="00981907"/>
    <w:rPr>
      <w:color w:val="0000FF" w:themeColor="hyperlink"/>
      <w:u w:val="single"/>
    </w:rPr>
  </w:style>
  <w:style w:type="character" w:styleId="UnresolvedMention">
    <w:name w:val="Unresolved Mention"/>
    <w:basedOn w:val="DefaultParagraphFont"/>
    <w:uiPriority w:val="99"/>
    <w:semiHidden/>
    <w:unhideWhenUsed/>
    <w:rsid w:val="00981907"/>
    <w:rPr>
      <w:color w:val="605E5C"/>
      <w:shd w:val="clear" w:color="auto" w:fill="E1DFDD"/>
    </w:rPr>
  </w:style>
  <w:style w:type="table" w:styleId="TableGrid">
    <w:name w:val="Table Grid"/>
    <w:basedOn w:val="TableNormal"/>
    <w:uiPriority w:val="39"/>
    <w:rsid w:val="006E58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600">
      <w:bodyDiv w:val="1"/>
      <w:marLeft w:val="0"/>
      <w:marRight w:val="0"/>
      <w:marTop w:val="0"/>
      <w:marBottom w:val="0"/>
      <w:divBdr>
        <w:top w:val="none" w:sz="0" w:space="0" w:color="auto"/>
        <w:left w:val="none" w:sz="0" w:space="0" w:color="auto"/>
        <w:bottom w:val="none" w:sz="0" w:space="0" w:color="auto"/>
        <w:right w:val="none" w:sz="0" w:space="0" w:color="auto"/>
      </w:divBdr>
    </w:div>
    <w:div w:id="187669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cesthatmatter.ca/location/first-sikh-temple/" TargetMode="External"/><Relationship Id="rId13" Type="http://schemas.openxmlformats.org/officeDocument/2006/relationships/hyperlink" Target="https://www.youtube.com/watch?v=wgkOk5kdjKA" TargetMode="External"/><Relationship Id="rId18" Type="http://schemas.openxmlformats.org/officeDocument/2006/relationships/hyperlink" Target="https://www.youtube.com/watch/ZXP_MxG9q1o" TargetMode="External"/><Relationship Id="rId26" Type="http://schemas.openxmlformats.org/officeDocument/2006/relationships/hyperlink" Target="https://timesofindia.indiatimes.com/life-style/food-news/the-story-and-facts-behind-gurudwara-langar/photostory/74514974.cms?picid=7451499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allaboutsikhs.com/gurudwaras/world-gurudwaras/gurudwaras-in-british-columbiacanada/" TargetMode="External"/><Relationship Id="rId34" Type="http://schemas.openxmlformats.org/officeDocument/2006/relationships/hyperlink" Target="https://etheses.bham.ac.uk/id/eprint/3990/1/Riat13PhD.pdf" TargetMode="External"/><Relationship Id="rId42" Type="http://schemas.openxmlformats.org/officeDocument/2006/relationships/footer" Target="footer3.xml"/><Relationship Id="rId7" Type="http://schemas.openxmlformats.org/officeDocument/2006/relationships/hyperlink" Target="https://www.ufv.ca/sasi/archive/centennial-archive/" TargetMode="External"/><Relationship Id="rId12" Type="http://schemas.openxmlformats.org/officeDocument/2006/relationships/hyperlink" Target="https://www.youtube.com/watch?v=Efw8rqTs3yg" TargetMode="External"/><Relationship Id="rId17" Type="http://schemas.openxmlformats.org/officeDocument/2006/relationships/hyperlink" Target="https://www.britannica.com/topic/gurdwara" TargetMode="External"/><Relationship Id="rId25" Type="http://schemas.openxmlformats.org/officeDocument/2006/relationships/hyperlink" Target="https://www.nytimes.com/2020/06/08/dining/free-food-sikh-gundwara-langar.html" TargetMode="External"/><Relationship Id="rId33" Type="http://schemas.openxmlformats.org/officeDocument/2006/relationships/hyperlink" Target="https://journals.openedition.org/samaj/3431"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bc.co.uk/religion/religions/sikhism/ritesrituals/gurdwara_1.shtml" TargetMode="External"/><Relationship Id="rId20" Type="http://schemas.openxmlformats.org/officeDocument/2006/relationships/hyperlink" Target="https://www.sikhcoalition.org/get-involved/resources-for-educators/middle-high-school-resources/sikh-house-worship/" TargetMode="External"/><Relationship Id="rId29" Type="http://schemas.openxmlformats.org/officeDocument/2006/relationships/hyperlink" Target="https://www.ubyssey.ca/culture/langar-ubc-sikh-community/"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eses.bham.ac.uk/id/eprint/3990/1/Riat13PhD.pdf" TargetMode="External"/><Relationship Id="rId24" Type="http://schemas.openxmlformats.org/officeDocument/2006/relationships/hyperlink" Target="https://www.sikhiwiki.org/index.php/Seva" TargetMode="External"/><Relationship Id="rId32" Type="http://schemas.openxmlformats.org/officeDocument/2006/relationships/hyperlink" Target="https://www.sikhdharma.org/bowing-to-the-gu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khri.org/articles/gurduara-a-sikh-place-of-learning" TargetMode="External"/><Relationship Id="rId23" Type="http://schemas.openxmlformats.org/officeDocument/2006/relationships/hyperlink" Target="https://www.huffingtonpost.ca/harman-singh/langar-sikh-free-meals_a_23556757/?guccounter=1&amp;guce_referrer=aHR0cHM6Ly93d3cuZ29vZ2xlLmNvbS8&amp;guce_referrer_sig=AQAAAJWtrTbHfoq97Uf-AP6o6tc5rrFJ0JUOCPqbsXZ_H6Jn8GqWcKCxQX1fUebgOyfmGIwJMXoijqeqJlNaqPrSXBzrs3pfktba3-x7mOrPAHu4iNpdR__ardriUd_Mm_fiaL5AO9HNohne5ta_iqK4mSoF3nhGJCU98d4XS3YKuvzK" TargetMode="External"/><Relationship Id="rId28" Type="http://schemas.openxmlformats.org/officeDocument/2006/relationships/hyperlink" Target="https://www.nbcnews.com/news/asian-america/langar-tradition-expresses-key-sikh-principles-n436326" TargetMode="External"/><Relationship Id="rId36" Type="http://schemas.openxmlformats.org/officeDocument/2006/relationships/hyperlink" Target="https://www.intrepidtravel.com/adventures/sikh-temple-visit-india-highlight/" TargetMode="External"/><Relationship Id="rId10" Type="http://schemas.openxmlformats.org/officeDocument/2006/relationships/hyperlink" Target="https://canadiansikhheritage.ca/gur-sikh-temple/" TargetMode="External"/><Relationship Id="rId19" Type="http://schemas.openxmlformats.org/officeDocument/2006/relationships/hyperlink" Target="https://kids.kiddle.co/Sikh_temple" TargetMode="External"/><Relationship Id="rId31" Type="http://schemas.openxmlformats.org/officeDocument/2006/relationships/hyperlink" Target="https://www.sikhiwiki.org/index.php/Visiting_a_Gurdwar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ugnistyle.com/episode-3-annie-wright/" TargetMode="External"/><Relationship Id="rId14" Type="http://schemas.openxmlformats.org/officeDocument/2006/relationships/hyperlink" Target="https://www.youtube.com/watch?v=NVucpiKCKVo" TargetMode="External"/><Relationship Id="rId22" Type="http://schemas.openxmlformats.org/officeDocument/2006/relationships/hyperlink" Target="https://www.vancouverheritagefoundation.org/place-that-matters/first-sikh-temple/" TargetMode="External"/><Relationship Id="rId27" Type="http://schemas.openxmlformats.org/officeDocument/2006/relationships/hyperlink" Target="https://www.erudit.org/en/journals/cuizine/1900-v1-n1-cuizine3336/037851ar/" TargetMode="External"/><Relationship Id="rId30" Type="http://schemas.openxmlformats.org/officeDocument/2006/relationships/hyperlink" Target="https://thetyee.ca/News/2020/07/07/Sikhs-Selfless-Service-Doesnt-Stop/" TargetMode="External"/><Relationship Id="rId35" Type="http://schemas.openxmlformats.org/officeDocument/2006/relationships/hyperlink" Target="https://archive.shine.cn/feature/art-and-culture/Sikhs-A-piece-of-history-that-remains-fragmentary/shdaily.shtm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Jasleen Sidhu</cp:lastModifiedBy>
  <cp:revision>3</cp:revision>
  <dcterms:created xsi:type="dcterms:W3CDTF">2021-03-28T00:59:00Z</dcterms:created>
  <dcterms:modified xsi:type="dcterms:W3CDTF">2021-03-28T02:13:00Z</dcterms:modified>
</cp:coreProperties>
</file>